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8E" w:rsidRDefault="008C5E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lang w:val="ru-RU"/>
        </w:rPr>
      </w:pPr>
      <w:r>
        <w:rPr>
          <w:rFonts w:ascii="Times New Roman" w:hAnsi="Times New Roman" w:cs="Times New Roman"/>
          <w:b/>
          <w:sz w:val="24"/>
          <w:lang w:val="ru-RU"/>
        </w:rPr>
        <w:t>Муниципальное бюджетное общеобразовательное учреждение</w:t>
      </w:r>
    </w:p>
    <w:p w:rsidR="0002338E" w:rsidRDefault="008C5E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lang w:val="ru-RU"/>
        </w:rPr>
      </w:pPr>
      <w:r>
        <w:rPr>
          <w:rFonts w:ascii="Times New Roman" w:hAnsi="Times New Roman" w:cs="Times New Roman"/>
          <w:b/>
          <w:sz w:val="24"/>
          <w:lang w:val="ru-RU"/>
        </w:rPr>
        <w:t>Жемчужненская средняя школа №1</w:t>
      </w:r>
    </w:p>
    <w:p w:rsidR="0002338E" w:rsidRDefault="0002338E">
      <w:pPr>
        <w:rPr>
          <w:lang w:val="ru-RU"/>
        </w:rPr>
      </w:pPr>
    </w:p>
    <w:p w:rsidR="0002338E" w:rsidRDefault="0002338E">
      <w:pPr>
        <w:rPr>
          <w:lang w:val="ru-RU"/>
        </w:rPr>
      </w:pPr>
    </w:p>
    <w:tbl>
      <w:tblPr>
        <w:tblStyle w:val="af1"/>
        <w:tblW w:w="9640" w:type="dxa"/>
        <w:tblInd w:w="-318" w:type="dxa"/>
        <w:tblLayout w:type="fixed"/>
        <w:tblLook w:val="04A0"/>
      </w:tblPr>
      <w:tblGrid>
        <w:gridCol w:w="5105"/>
        <w:gridCol w:w="4535"/>
      </w:tblGrid>
      <w:tr w:rsidR="0002338E"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:rsidR="0002338E" w:rsidRDefault="008C5E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Согласовано:</w:t>
            </w:r>
          </w:p>
          <w:p w:rsidR="0002338E" w:rsidRDefault="008C5E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Заместитель директора по УВР</w:t>
            </w:r>
          </w:p>
          <w:p w:rsidR="0002338E" w:rsidRDefault="008C5E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МБОУ Жемчужненская СШ №1</w:t>
            </w:r>
          </w:p>
          <w:p w:rsidR="0002338E" w:rsidRDefault="008C5E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_______________ Т.Н. Нечаева </w:t>
            </w:r>
          </w:p>
          <w:p w:rsidR="0002338E" w:rsidRDefault="000233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338E" w:rsidRDefault="000233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338E" w:rsidRDefault="008C5E1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Утверждаю:</w:t>
            </w:r>
          </w:p>
          <w:p w:rsidR="0002338E" w:rsidRDefault="008C5E1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И.о. директора МБОУ </w:t>
            </w:r>
          </w:p>
          <w:p w:rsidR="0002338E" w:rsidRDefault="008C5E1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Жемчужненская СШ №1</w:t>
            </w:r>
          </w:p>
          <w:p w:rsidR="0002338E" w:rsidRDefault="008C5E1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_______________ Е.С. Докучаева </w:t>
            </w:r>
          </w:p>
          <w:p w:rsidR="0002338E" w:rsidRDefault="008C5E1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Приказ   от  31.08.2023 г. 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№181-о </w:t>
            </w:r>
          </w:p>
          <w:p w:rsidR="0002338E" w:rsidRDefault="0002338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2338E" w:rsidRDefault="0002338E"/>
    <w:p w:rsidR="0002338E" w:rsidRDefault="0002338E"/>
    <w:p w:rsidR="0002338E" w:rsidRPr="008C5E12" w:rsidRDefault="008C5E12">
      <w:pPr>
        <w:spacing w:after="0" w:line="360" w:lineRule="auto"/>
        <w:jc w:val="center"/>
        <w:rPr>
          <w:rFonts w:ascii="Times New Roman" w:hAnsi="Times New Roman" w:cs="Times New Roman"/>
          <w:b/>
          <w:sz w:val="48"/>
          <w:szCs w:val="48"/>
          <w:lang w:val="ru-RU"/>
        </w:rPr>
      </w:pPr>
      <w:r w:rsidRPr="008C5E12">
        <w:rPr>
          <w:rFonts w:ascii="Times New Roman" w:hAnsi="Times New Roman" w:cs="Times New Roman"/>
          <w:b/>
          <w:sz w:val="48"/>
          <w:szCs w:val="48"/>
          <w:lang w:val="ru-RU"/>
        </w:rPr>
        <w:t xml:space="preserve">Рабочая программа </w:t>
      </w:r>
    </w:p>
    <w:p w:rsidR="0002338E" w:rsidRPr="008C5E12" w:rsidRDefault="008C5E12">
      <w:pPr>
        <w:spacing w:after="0" w:line="360" w:lineRule="auto"/>
        <w:jc w:val="center"/>
        <w:rPr>
          <w:rFonts w:ascii="Times New Roman" w:hAnsi="Times New Roman" w:cs="Times New Roman"/>
          <w:b/>
          <w:sz w:val="48"/>
          <w:szCs w:val="48"/>
          <w:lang w:val="ru-RU"/>
        </w:rPr>
      </w:pPr>
      <w:r w:rsidRPr="008C5E12">
        <w:rPr>
          <w:rFonts w:ascii="Times New Roman" w:hAnsi="Times New Roman" w:cs="Times New Roman"/>
          <w:b/>
          <w:sz w:val="48"/>
          <w:szCs w:val="48"/>
          <w:lang w:val="ru-RU"/>
        </w:rPr>
        <w:t xml:space="preserve">учебного предмета </w:t>
      </w:r>
    </w:p>
    <w:p w:rsidR="0002338E" w:rsidRPr="008C5E12" w:rsidRDefault="008C5E12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48"/>
          <w:szCs w:val="48"/>
          <w:lang w:val="ru-RU"/>
        </w:rPr>
      </w:pPr>
      <w:r w:rsidRPr="008C5E12">
        <w:rPr>
          <w:rFonts w:ascii="Times New Roman" w:hAnsi="Times New Roman" w:cs="Times New Roman"/>
          <w:b/>
          <w:sz w:val="48"/>
          <w:szCs w:val="48"/>
          <w:lang w:val="ru-RU"/>
        </w:rPr>
        <w:t>«</w:t>
      </w:r>
      <w:r w:rsidRPr="008C5E12">
        <w:rPr>
          <w:rFonts w:ascii="Times New Roman" w:hAnsi="Times New Roman" w:cs="Times New Roman"/>
          <w:b/>
          <w:color w:val="000000" w:themeColor="text1"/>
          <w:sz w:val="48"/>
          <w:szCs w:val="48"/>
          <w:lang w:val="ru-RU"/>
        </w:rPr>
        <w:t>Английский язык»</w:t>
      </w:r>
    </w:p>
    <w:p w:rsidR="0002338E" w:rsidRDefault="008C5E12">
      <w:pPr>
        <w:spacing w:after="0" w:line="36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proofErr w:type="gramStart"/>
      <w:r>
        <w:rPr>
          <w:rFonts w:ascii="Times New Roman" w:hAnsi="Times New Roman" w:cs="Times New Roman"/>
          <w:b/>
          <w:sz w:val="44"/>
          <w:szCs w:val="44"/>
        </w:rPr>
        <w:t>Среднее  общее</w:t>
      </w:r>
      <w:proofErr w:type="gramEnd"/>
      <w:r>
        <w:rPr>
          <w:rFonts w:ascii="Times New Roman" w:hAnsi="Times New Roman" w:cs="Times New Roman"/>
          <w:b/>
          <w:sz w:val="44"/>
          <w:szCs w:val="44"/>
        </w:rPr>
        <w:t xml:space="preserve"> образование</w:t>
      </w:r>
    </w:p>
    <w:p w:rsidR="0002338E" w:rsidRDefault="0002338E">
      <w:pPr>
        <w:spacing w:after="0" w:line="36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02338E" w:rsidRDefault="0002338E">
      <w:pPr>
        <w:spacing w:after="0" w:line="36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tbl>
      <w:tblPr>
        <w:tblStyle w:val="af1"/>
        <w:tblW w:w="3681" w:type="dxa"/>
        <w:tblInd w:w="5664" w:type="dxa"/>
        <w:tblLayout w:type="fixed"/>
        <w:tblLook w:val="04A0"/>
      </w:tblPr>
      <w:tblGrid>
        <w:gridCol w:w="3681"/>
      </w:tblGrid>
      <w:tr w:rsidR="0002338E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:rsidR="0002338E" w:rsidRDefault="008C5E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Рассмотрена:</w:t>
            </w:r>
          </w:p>
          <w:p w:rsidR="0002338E" w:rsidRDefault="008C5E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ШМО учителей </w:t>
            </w:r>
          </w:p>
          <w:p w:rsidR="0002338E" w:rsidRDefault="008C5E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филологического цикла</w:t>
            </w:r>
          </w:p>
          <w:p w:rsidR="0002338E" w:rsidRDefault="008C5E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МБОУ Жемчужненская СШ №1</w:t>
            </w:r>
          </w:p>
          <w:p w:rsidR="0002338E" w:rsidRDefault="008C5E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Протокол №1 от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29.08.2023 г.</w:t>
            </w:r>
          </w:p>
        </w:tc>
      </w:tr>
    </w:tbl>
    <w:p w:rsidR="0002338E" w:rsidRDefault="0002338E"/>
    <w:p w:rsidR="0002338E" w:rsidRDefault="0002338E"/>
    <w:p w:rsidR="0002338E" w:rsidRDefault="0002338E"/>
    <w:p w:rsidR="0002338E" w:rsidRDefault="0002338E"/>
    <w:p w:rsidR="0002338E" w:rsidRDefault="0002338E"/>
    <w:p w:rsidR="0002338E" w:rsidRDefault="0002338E"/>
    <w:p w:rsidR="0002338E" w:rsidRDefault="008C5E1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п. Колодезный</w:t>
      </w:r>
    </w:p>
    <w:p w:rsidR="0002338E" w:rsidRDefault="008C5E12">
      <w:pPr>
        <w:spacing w:after="0" w:line="264" w:lineRule="auto"/>
        <w:ind w:left="120"/>
        <w:jc w:val="center"/>
        <w:rPr>
          <w:lang w:val="ru-RU"/>
        </w:rPr>
      </w:pPr>
      <w:bookmarkStart w:id="0" w:name="block-28480080"/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2338E" w:rsidRDefault="0002338E">
      <w:pPr>
        <w:spacing w:after="0" w:line="264" w:lineRule="auto"/>
        <w:ind w:left="120"/>
        <w:jc w:val="both"/>
        <w:rPr>
          <w:lang w:val="ru-RU"/>
        </w:rPr>
      </w:pP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Программа по английскому языку (базовый уровень) на уровне среднего общего образования разработана на основе ФГОС СОО.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Программа по английскому языку является ориентиром для составления рабочих программ по предмету: даёт представление о целях образования, развития, воспитания и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социализации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обучающихся на уровне среднего общего образования, путях формирования системы знани</w:t>
      </w:r>
      <w:r>
        <w:rPr>
          <w:rFonts w:ascii="Times New Roman" w:hAnsi="Times New Roman"/>
          <w:color w:val="000000"/>
          <w:sz w:val="28"/>
          <w:lang w:val="ru-RU"/>
        </w:rPr>
        <w:t xml:space="preserve">й, умений и способов деятельности у обучающихся на базовом уровне средствами учебного предмета «Иностранный (английский) язык», определяет инвариантную (обязательную) часть содержания учебного курса по английскому языку как учебному предмету, за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пределами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 xml:space="preserve">которой остаётся возможность выбора вариативной составляющей содержания образования в плане порядка изучения тем, некоторого расширения объёма содержания и его детализации.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Программа по английскому языку устанавливает распределение обязательного предметно</w:t>
      </w:r>
      <w:r>
        <w:rPr>
          <w:rFonts w:ascii="Times New Roman" w:hAnsi="Times New Roman"/>
          <w:color w:val="000000"/>
          <w:sz w:val="28"/>
          <w:lang w:val="ru-RU"/>
        </w:rPr>
        <w:t>го содержания по годам обучения, предусматривает примерный ресурс учебного времени, выделяемого на изучение тем/разделов курса, учитывает особенности изучения английского языка, исходя из его лингвистических особенностей и структуры родного (русского) язык</w:t>
      </w:r>
      <w:r>
        <w:rPr>
          <w:rFonts w:ascii="Times New Roman" w:hAnsi="Times New Roman"/>
          <w:color w:val="000000"/>
          <w:sz w:val="28"/>
          <w:lang w:val="ru-RU"/>
        </w:rPr>
        <w:t>а обучающихся, межпредметных связей иностранного (английского) языка с содержанием других учебных предметов, изучаемых в 10–11 классах, а также с учётом возрастных особенностей обучающихся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Содержание программы по английскому языку для уровня среднего обще</w:t>
      </w:r>
      <w:r>
        <w:rPr>
          <w:rFonts w:ascii="Times New Roman" w:hAnsi="Times New Roman"/>
          <w:color w:val="000000"/>
          <w:sz w:val="28"/>
          <w:lang w:val="ru-RU"/>
        </w:rPr>
        <w:t>го образования имеет особенности, обусловленные задачами развития, обучения и воспитания, обучающихся заданными социальными требованиями к уровню развития их личностных и познавательных качеств, предметным содержанием системы среднего общего образования, а</w:t>
      </w:r>
      <w:r>
        <w:rPr>
          <w:rFonts w:ascii="Times New Roman" w:hAnsi="Times New Roman"/>
          <w:color w:val="000000"/>
          <w:sz w:val="28"/>
          <w:lang w:val="ru-RU"/>
        </w:rPr>
        <w:t xml:space="preserve"> также возрастными психологическими особенностями обучающихся 16 –17 лет.</w:t>
      </w:r>
      <w:proofErr w:type="gramEnd"/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Личностные, метапредметные и предметные результаты представлены в программе по английскому языку с учётом особенностей преподавания английского языка на уровне среднего общего образо</w:t>
      </w:r>
      <w:r>
        <w:rPr>
          <w:rFonts w:ascii="Times New Roman" w:hAnsi="Times New Roman"/>
          <w:color w:val="000000"/>
          <w:sz w:val="28"/>
          <w:lang w:val="ru-RU"/>
        </w:rPr>
        <w:t>вания на базовом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образования.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Учебному предмету «Иностранный (английский) язык» принадлежит в</w:t>
      </w:r>
      <w:r>
        <w:rPr>
          <w:rFonts w:ascii="Times New Roman" w:hAnsi="Times New Roman"/>
          <w:color w:val="000000"/>
          <w:sz w:val="28"/>
          <w:lang w:val="ru-RU"/>
        </w:rPr>
        <w:t xml:space="preserve">ажное место в системе среднего общего образования и воспитания современного обучающегося в условиях поликультурного и многоязычного мира. Изучение иностранного языка направлено на формирование коммуникативной культуры обучающихся, осознание роли языка как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инструмента межличностного и межкультурного взаимодействия, способствует их общему речевому развитию, воспитанию гражданской идентичности, расширению кругозора, воспитанию чувств и эмоций.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Предметные знания и способы деятельности, осваиваемые обучающимися </w:t>
      </w:r>
      <w:r>
        <w:rPr>
          <w:rFonts w:ascii="Times New Roman" w:hAnsi="Times New Roman"/>
          <w:color w:val="000000"/>
          <w:sz w:val="28"/>
          <w:lang w:val="ru-RU"/>
        </w:rPr>
        <w:t>при изучении иностранного языка, находят применение в образовательном процессе при изучении других предметных областей, становятся значимыми для формирования положительных качеств личности. Таким образом, они ориентированы на формирование как метапредметны</w:t>
      </w:r>
      <w:r>
        <w:rPr>
          <w:rFonts w:ascii="Times New Roman" w:hAnsi="Times New Roman"/>
          <w:color w:val="000000"/>
          <w:sz w:val="28"/>
          <w:lang w:val="ru-RU"/>
        </w:rPr>
        <w:t>х, так и личностных результатов обучения.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Трансформация взглядов на владение иностранным языком, связанная с усилением общественных запросов на квалифицированных и мобильных людей, способных быстро адаптироваться к изменяющимся условиям жизни, овладевать н</w:t>
      </w:r>
      <w:r>
        <w:rPr>
          <w:rFonts w:ascii="Times New Roman" w:hAnsi="Times New Roman"/>
          <w:color w:val="000000"/>
          <w:sz w:val="28"/>
          <w:lang w:val="ru-RU"/>
        </w:rPr>
        <w:t>овыми компетенциями. Владение иностранным языком как доступ к передовым международным научным и технологическим достижениям, расширяющим возможности образования и самообразования, одно из важнейших средств социализации, самовыражения и успешной профессиона</w:t>
      </w:r>
      <w:r>
        <w:rPr>
          <w:rFonts w:ascii="Times New Roman" w:hAnsi="Times New Roman"/>
          <w:color w:val="000000"/>
          <w:sz w:val="28"/>
          <w:lang w:val="ru-RU"/>
        </w:rPr>
        <w:t>льной деятельности выпускника общеобразовательной организации.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pacing w:val="2"/>
          <w:sz w:val="28"/>
          <w:lang w:val="ru-RU"/>
        </w:rPr>
        <w:t xml:space="preserve">Значимость владения иностранными </w:t>
      </w:r>
      <w:proofErr w:type="gramStart"/>
      <w:r>
        <w:rPr>
          <w:rFonts w:ascii="Times New Roman" w:hAnsi="Times New Roman"/>
          <w:color w:val="000000"/>
          <w:spacing w:val="2"/>
          <w:sz w:val="28"/>
          <w:lang w:val="ru-RU"/>
        </w:rPr>
        <w:t>языками</w:t>
      </w:r>
      <w:proofErr w:type="gramEnd"/>
      <w:r>
        <w:rPr>
          <w:rFonts w:ascii="Times New Roman" w:hAnsi="Times New Roman"/>
          <w:color w:val="000000"/>
          <w:spacing w:val="2"/>
          <w:sz w:val="28"/>
          <w:lang w:val="ru-RU"/>
        </w:rPr>
        <w:t xml:space="preserve"> как первым, так и вторым, расширение номенклатуры изучаемых иностранных языков соответствует стратегическим интересам России в эпоху постглобализации и </w:t>
      </w:r>
      <w:r>
        <w:rPr>
          <w:rFonts w:ascii="Times New Roman" w:hAnsi="Times New Roman"/>
          <w:color w:val="000000"/>
          <w:spacing w:val="2"/>
          <w:sz w:val="28"/>
          <w:lang w:val="ru-RU"/>
        </w:rPr>
        <w:t>многополярного мира. Знание родного языка экономического или политического партнёра обеспечивает общение, учитывающее особенности менталитета и культуры партнёра, что позволяет успешнее приходить к консенсусу при проведении переговоров, решении возникающих</w:t>
      </w:r>
      <w:r>
        <w:rPr>
          <w:rFonts w:ascii="Times New Roman" w:hAnsi="Times New Roman"/>
          <w:color w:val="000000"/>
          <w:spacing w:val="2"/>
          <w:sz w:val="28"/>
          <w:lang w:val="ru-RU"/>
        </w:rPr>
        <w:t xml:space="preserve"> проблем с целью достижения поставленных задач.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Возрастание значимости владения иностранными языками приводит к переосмыслению целей и содержания обучения предмету.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Цели иноязычного образования становятся более сложными по структуре, формулируются на ценно</w:t>
      </w:r>
      <w:r>
        <w:rPr>
          <w:rFonts w:ascii="Times New Roman" w:hAnsi="Times New Roman"/>
          <w:color w:val="000000"/>
          <w:sz w:val="28"/>
          <w:lang w:val="ru-RU"/>
        </w:rPr>
        <w:t>стном, когнитивном и прагматическом уровнях и соответственно воплощается в личностных, метапредметных и предметных результатах. Иностранный язык признается как ценный ресурс личности для социальной адаптации и самореализации (в том числе в профессии), инст</w:t>
      </w:r>
      <w:r>
        <w:rPr>
          <w:rFonts w:ascii="Times New Roman" w:hAnsi="Times New Roman"/>
          <w:color w:val="000000"/>
          <w:sz w:val="28"/>
          <w:lang w:val="ru-RU"/>
        </w:rPr>
        <w:t>румент развития умений поиска, обработки и использования информации в познавательных целях; одно из средств воспитания каче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ств гр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ажданина, патриота, развития национального самосознания, стремления к взаимопониманию между людьми разных стран и народов.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 п</w:t>
      </w:r>
      <w:r>
        <w:rPr>
          <w:rFonts w:ascii="Times New Roman" w:hAnsi="Times New Roman"/>
          <w:color w:val="000000"/>
          <w:sz w:val="28"/>
          <w:lang w:val="ru-RU"/>
        </w:rPr>
        <w:t xml:space="preserve">рагматическом уровне целью иноязычного образования (базовый уровень владения английским языком) на уровне среднего общего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образования провозглашено развитие и совершенствование коммуникативной компетенции обучающихся, сформированной на предыдущих уровнях о</w:t>
      </w:r>
      <w:r>
        <w:rPr>
          <w:rFonts w:ascii="Times New Roman" w:hAnsi="Times New Roman"/>
          <w:color w:val="000000"/>
          <w:sz w:val="28"/>
          <w:lang w:val="ru-RU"/>
        </w:rPr>
        <w:t xml:space="preserve">бщего образования, в единстве таких её составляющих, как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речевая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, языковая, социокультурная, компенсаторная и метапредметная компетенции: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речевая компетенция – развитие коммуникативных умений в четырёх основных видах речевой деятельности (говорении, аудиро</w:t>
      </w:r>
      <w:r>
        <w:rPr>
          <w:rFonts w:ascii="Times New Roman" w:hAnsi="Times New Roman"/>
          <w:color w:val="000000"/>
          <w:sz w:val="28"/>
          <w:lang w:val="ru-RU"/>
        </w:rPr>
        <w:t xml:space="preserve">вании, чтении, письменной речи);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языковая компетенция – овладение новыми языковыми средствами (фонетическими, орфографическими, пунктуационными, лексическими, грамматическими) в соответствии с отобранными темами общения, освоение знаний о языковых явления</w:t>
      </w:r>
      <w:r>
        <w:rPr>
          <w:rFonts w:ascii="Times New Roman" w:hAnsi="Times New Roman"/>
          <w:color w:val="000000"/>
          <w:sz w:val="28"/>
          <w:lang w:val="ru-RU"/>
        </w:rPr>
        <w:t>х английского языка, разных способах выражения мысли в родном и английском языках;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социокультурная/межкультурная компетенция – приобщение к культуре, традициям англоговорящих стран в рамках тем и ситуаций общения, отвечающих опыту, интересам, психологическ</w:t>
      </w:r>
      <w:r>
        <w:rPr>
          <w:rFonts w:ascii="Times New Roman" w:hAnsi="Times New Roman"/>
          <w:color w:val="000000"/>
          <w:sz w:val="28"/>
          <w:lang w:val="ru-RU"/>
        </w:rPr>
        <w:t>им особенностям учащихся на уровне среднего общего образования, формирование умения представлять свою страну, её культуру в условиях межкультурного общения;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компенсаторная компетенция – развитие умений выходить из положения в условиях дефицита языковых сре</w:t>
      </w:r>
      <w:r>
        <w:rPr>
          <w:rFonts w:ascii="Times New Roman" w:hAnsi="Times New Roman"/>
          <w:color w:val="000000"/>
          <w:sz w:val="28"/>
          <w:lang w:val="ru-RU"/>
        </w:rPr>
        <w:t>дств английского языка при получении и передаче информации;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метапредметная/учебно-познавательная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языком, удовлетворять с е</w:t>
      </w:r>
      <w:r>
        <w:rPr>
          <w:rFonts w:ascii="Times New Roman" w:hAnsi="Times New Roman"/>
          <w:color w:val="000000"/>
          <w:sz w:val="28"/>
          <w:lang w:val="ru-RU"/>
        </w:rPr>
        <w:t>го помощью познавательные интересы в других областях знания.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Наряду с иноязычной коммуникативной компетенцией в процессе овладения иностранным языком формируются ключевые универсальные учебные компетенции, включающие образовательную, ценностно-ориентационн</w:t>
      </w:r>
      <w:r>
        <w:rPr>
          <w:rFonts w:ascii="Times New Roman" w:hAnsi="Times New Roman"/>
          <w:color w:val="000000"/>
          <w:sz w:val="28"/>
          <w:lang w:val="ru-RU"/>
        </w:rPr>
        <w:t xml:space="preserve">ую, общекультурную, учебно-познавательную, информационную, социально-трудовую и компетенцию личностного самосовершенствования.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Основными подходами к обучению иностранным языкам признаются компетентностный, системно-деятельностный,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межкультурный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и коммуник</w:t>
      </w:r>
      <w:r>
        <w:rPr>
          <w:rFonts w:ascii="Times New Roman" w:hAnsi="Times New Roman"/>
          <w:color w:val="000000"/>
          <w:sz w:val="28"/>
          <w:lang w:val="ru-RU"/>
        </w:rPr>
        <w:t>ативно-когнитивный.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образования, добиться достижения планируемых результатов в рамках содержания обучения, отобранн</w:t>
      </w:r>
      <w:r>
        <w:rPr>
          <w:rFonts w:ascii="Times New Roman" w:hAnsi="Times New Roman"/>
          <w:color w:val="000000"/>
          <w:sz w:val="28"/>
          <w:lang w:val="ru-RU"/>
        </w:rPr>
        <w:t xml:space="preserve">ого для данного уровня общего образования при использовании новых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педагогических технологий и возможностей цифровой образовательной среды.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«Иностранный язык» входит в предметную область «Иностранные языки» наряду с предметом «Второй иностранный язык», изуч</w:t>
      </w:r>
      <w:r>
        <w:rPr>
          <w:rFonts w:ascii="Times New Roman" w:hAnsi="Times New Roman"/>
          <w:color w:val="000000"/>
          <w:sz w:val="28"/>
          <w:lang w:val="ru-RU"/>
        </w:rPr>
        <w:t>ение которого происходит при наличии потребности у обучающихся и при условии, что у образовательной организации имеется достаточная кадровая, техническая и материальная обеспеченность, позволяющая достигнуть предметных результатов, заявленных в ФГОС СОО.</w:t>
      </w:r>
      <w:proofErr w:type="gramEnd"/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  <w:sectPr w:rsidR="0002338E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  <w:bookmarkStart w:id="1" w:name="b1cb9ba3-8936-440c-ac0f-95944fbe2f65"/>
      <w:r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иностранного (английского) языка – 204 часа: в 10 классе – 102 часа (3 часа в неделю), в 11 классе – 99 часов (3 часа в неделю).</w:t>
      </w:r>
      <w:bookmarkEnd w:id="1"/>
    </w:p>
    <w:p w:rsidR="0002338E" w:rsidRDefault="008C5E12">
      <w:pPr>
        <w:spacing w:after="0" w:line="264" w:lineRule="auto"/>
        <w:ind w:left="120"/>
        <w:jc w:val="center"/>
        <w:rPr>
          <w:lang w:val="ru-RU"/>
        </w:rPr>
      </w:pPr>
      <w:bookmarkStart w:id="2" w:name="block-28480079"/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02338E" w:rsidRDefault="0002338E">
      <w:pPr>
        <w:spacing w:after="0" w:line="264" w:lineRule="auto"/>
        <w:ind w:left="120"/>
        <w:jc w:val="both"/>
        <w:rPr>
          <w:lang w:val="ru-RU"/>
        </w:rPr>
      </w:pPr>
    </w:p>
    <w:p w:rsidR="0002338E" w:rsidRDefault="008C5E12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02338E" w:rsidRDefault="0002338E">
      <w:pPr>
        <w:spacing w:after="0" w:line="264" w:lineRule="auto"/>
        <w:ind w:left="120"/>
        <w:jc w:val="both"/>
        <w:rPr>
          <w:lang w:val="ru-RU"/>
        </w:rPr>
      </w:pP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</w:t>
      </w:r>
      <w:r>
        <w:rPr>
          <w:rFonts w:ascii="Times New Roman" w:hAnsi="Times New Roman"/>
          <w:color w:val="000000"/>
          <w:sz w:val="28"/>
          <w:lang w:val="ru-RU"/>
        </w:rPr>
        <w:t xml:space="preserve">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Повседневная жизнь семьи. Межличностные отношения в семье, с друзьями и знакомыми. Конфликтные ситуации, их</w:t>
      </w:r>
      <w:r>
        <w:rPr>
          <w:rFonts w:ascii="Times New Roman" w:hAnsi="Times New Roman"/>
          <w:color w:val="000000"/>
          <w:sz w:val="28"/>
          <w:lang w:val="ru-RU"/>
        </w:rPr>
        <w:t xml:space="preserve"> предупреждение и разрешение.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Внешность и характеристика человека, литературного персонажа.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Школьное образование, </w:t>
      </w:r>
      <w:r>
        <w:rPr>
          <w:rFonts w:ascii="Times New Roman" w:hAnsi="Times New Roman"/>
          <w:color w:val="000000"/>
          <w:sz w:val="28"/>
          <w:lang w:val="ru-RU"/>
        </w:rPr>
        <w:t xml:space="preserve">школьная жизнь, школьные праздники. Переписка с зарубежными сверстниками. Взаимоотношения в школе. Проблемы и решения. Права и обязанности обучающегося.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Современный мир профессий. Проблемы выбора профессии (возможности продолжения образования в высшей шко</w:t>
      </w:r>
      <w:r>
        <w:rPr>
          <w:rFonts w:ascii="Times New Roman" w:hAnsi="Times New Roman"/>
          <w:color w:val="000000"/>
          <w:sz w:val="28"/>
          <w:lang w:val="ru-RU"/>
        </w:rPr>
        <w:t xml:space="preserve">ле, в профессиональном колледже, выбор рабочей специальности, подработка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для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обучающегося). Роль иностранного языка в планах на будущее.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Молодёжь в современном обществе. Досуг молодёжи: чтение, кино, театр, музыка, музеи, Интернет, компьютерные игры. Любо</w:t>
      </w:r>
      <w:r>
        <w:rPr>
          <w:rFonts w:ascii="Times New Roman" w:hAnsi="Times New Roman"/>
          <w:color w:val="000000"/>
          <w:sz w:val="28"/>
          <w:lang w:val="ru-RU"/>
        </w:rPr>
        <w:t>вь и дружба.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Покупки: одежда, обувь и продукты питания. Карманные деньги. Молодёжная мода.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Туризм. Виды отдыха. Путешествия по России и зарубежным странам.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Проблемы экологии. Защита окружающей среды. Стихийные бедствия.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Условия проживания в городской/сель</w:t>
      </w:r>
      <w:r>
        <w:rPr>
          <w:rFonts w:ascii="Times New Roman" w:hAnsi="Times New Roman"/>
          <w:color w:val="000000"/>
          <w:sz w:val="28"/>
          <w:lang w:val="ru-RU"/>
        </w:rPr>
        <w:t>ской местности.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Технический прогресс: перспективы и последствия. Современные средства связи (мобильные телефоны, смартфоны, планшеты, компьютеры).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Родная страна и страна/страны изучаемого языка: географическое положение, столица, крупные города, регионы, с</w:t>
      </w:r>
      <w:r>
        <w:rPr>
          <w:rFonts w:ascii="Times New Roman" w:hAnsi="Times New Roman"/>
          <w:color w:val="000000"/>
          <w:sz w:val="28"/>
          <w:lang w:val="ru-RU"/>
        </w:rPr>
        <w:t>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</w:t>
      </w:r>
      <w:proofErr w:type="gramEnd"/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страны/стран изучаемого языка, их вклад в науку и мировую куль</w:t>
      </w:r>
      <w:r>
        <w:rPr>
          <w:rFonts w:ascii="Times New Roman" w:hAnsi="Times New Roman"/>
          <w:color w:val="000000"/>
          <w:sz w:val="28"/>
          <w:lang w:val="ru-RU"/>
        </w:rPr>
        <w:t>туру: государственные деятели, учёные, писатели, поэты, художники, композиторы, путешественники, спортсмены, актёры и другие.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lastRenderedPageBreak/>
        <w:t>Говорение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>
        <w:rPr>
          <w:rFonts w:ascii="Times New Roman" w:hAnsi="Times New Roman"/>
          <w:color w:val="000000"/>
          <w:sz w:val="28"/>
          <w:lang w:val="ru-RU"/>
        </w:rPr>
        <w:t xml:space="preserve"> на базе умений, сформированных на уровне основного общего образования, а именно умений вести разные виды диалога (диалог этикетного характера, диалог-побуждение к действию, диалог-расспрос, диалог-обмен мнениями, комбинированный диалог, включающий разные </w:t>
      </w:r>
      <w:r>
        <w:rPr>
          <w:rFonts w:ascii="Times New Roman" w:hAnsi="Times New Roman"/>
          <w:color w:val="000000"/>
          <w:sz w:val="28"/>
          <w:lang w:val="ru-RU"/>
        </w:rPr>
        <w:t xml:space="preserve">виды диалогов):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диалог этикетного характера: начинать, поддерживать и заканчивать разговор, вежливо переспрашивать, выражать согласие/отказ, выражать благодарность, поздравлять с праздником, выражать пожелания и вежливо реагировать на поздравление;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диало</w:t>
      </w:r>
      <w:r>
        <w:rPr>
          <w:rFonts w:ascii="Times New Roman" w:hAnsi="Times New Roman"/>
          <w:color w:val="000000"/>
          <w:sz w:val="28"/>
          <w:lang w:val="ru-RU"/>
        </w:rPr>
        <w:t xml:space="preserve">г-побуждение к действию: обращаться с просьбой, вежливо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соглашаться/не соглашаться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выполнить просьбу, давать совет и принимать/ не принимать совет, приглашать собеседника к совместной деятельности, вежливо соглашаться/не соглашаться на предложение собеседн</w:t>
      </w:r>
      <w:r>
        <w:rPr>
          <w:rFonts w:ascii="Times New Roman" w:hAnsi="Times New Roman"/>
          <w:color w:val="000000"/>
          <w:sz w:val="28"/>
          <w:lang w:val="ru-RU"/>
        </w:rPr>
        <w:t xml:space="preserve">ика, объясняя причину своего решения;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</w:t>
      </w:r>
      <w:r>
        <w:rPr>
          <w:rFonts w:ascii="Times New Roman" w:hAnsi="Times New Roman"/>
          <w:color w:val="000000"/>
          <w:sz w:val="28"/>
          <w:lang w:val="ru-RU"/>
        </w:rPr>
        <w:t>зицию отвечающего и наоборот;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диалог-обмен мнениями: выражать свою точку зрения и обосновывать её; высказывать своё согласие/несогласие с точкой зрения собеседника, выражать сомнение, давать эмоциональную оценку обсуждаемым событиям (восхищение, удивление,</w:t>
      </w:r>
      <w:r>
        <w:rPr>
          <w:rFonts w:ascii="Times New Roman" w:hAnsi="Times New Roman"/>
          <w:color w:val="000000"/>
          <w:sz w:val="28"/>
          <w:lang w:val="ru-RU"/>
        </w:rPr>
        <w:t xml:space="preserve"> радость, огорчение и другие).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и/или иллюстраций, фотогра</w:t>
      </w:r>
      <w:r>
        <w:rPr>
          <w:rFonts w:ascii="Times New Roman" w:hAnsi="Times New Roman"/>
          <w:color w:val="000000"/>
          <w:sz w:val="28"/>
          <w:lang w:val="ru-RU"/>
        </w:rPr>
        <w:t xml:space="preserve">фий, таблиц, диаграмм с соблюдением норм речевого этикета, принятых в стране/странах изучаемого языка, при необходимости уточняя и переспрашивая собеседника.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Объём диалога – 8 реплик со стороны каждого собеседника.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>
        <w:rPr>
          <w:rFonts w:ascii="Times New Roman" w:hAnsi="Times New Roman"/>
          <w:color w:val="000000"/>
          <w:sz w:val="28"/>
          <w:lang w:val="ru-RU"/>
        </w:rPr>
        <w:t xml:space="preserve"> на базе умений, сформированных на уровне основного общего образования: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описание (предмета, местности, внешности и одежды человек</w:t>
      </w:r>
      <w:r>
        <w:rPr>
          <w:rFonts w:ascii="Times New Roman" w:hAnsi="Times New Roman"/>
          <w:color w:val="000000"/>
          <w:sz w:val="28"/>
          <w:lang w:val="ru-RU"/>
        </w:rPr>
        <w:t xml:space="preserve">а), характеристика (черты характера реального человека или литературного персонажа);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повествование/сообщение;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рассуждение;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пересказ основного содержания, прочитанного/прослушанного текста с выражением своего отношения к событиям и фактам, изложенным в те</w:t>
      </w:r>
      <w:r>
        <w:rPr>
          <w:rFonts w:ascii="Times New Roman" w:hAnsi="Times New Roman"/>
          <w:color w:val="000000"/>
          <w:sz w:val="28"/>
          <w:lang w:val="ru-RU"/>
        </w:rPr>
        <w:t>ксте;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устное представление (презентация) результатов выполненной проектной работы.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развиваются в рамках тематического содержания речи 10 класса с использованием ключевых слов, плана и/или иллюстраций, фотографий, таблиц, д</w:t>
      </w:r>
      <w:r>
        <w:rPr>
          <w:rFonts w:ascii="Times New Roman" w:hAnsi="Times New Roman"/>
          <w:color w:val="000000"/>
          <w:sz w:val="28"/>
          <w:lang w:val="ru-RU"/>
        </w:rPr>
        <w:t>иаграмм или без их использования.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до 14 фраз.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Развитие коммуникативных умений аудирования на базе умений, сформированных на уровне основного общего образования: понимание на слух аутентичных текстов, содержа</w:t>
      </w:r>
      <w:r>
        <w:rPr>
          <w:rFonts w:ascii="Times New Roman" w:hAnsi="Times New Roman"/>
          <w:color w:val="000000"/>
          <w:sz w:val="28"/>
          <w:lang w:val="ru-RU"/>
        </w:rPr>
        <w:t>щих отдельные 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/и</w:t>
      </w:r>
      <w:r>
        <w:rPr>
          <w:rFonts w:ascii="Times New Roman" w:hAnsi="Times New Roman"/>
          <w:color w:val="000000"/>
          <w:sz w:val="28"/>
          <w:lang w:val="ru-RU"/>
        </w:rPr>
        <w:t xml:space="preserve">нтересующей/запрашиваемой информации. </w:t>
      </w:r>
      <w:proofErr w:type="gramEnd"/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</w:t>
      </w:r>
      <w:r>
        <w:rPr>
          <w:rFonts w:ascii="Times New Roman" w:hAnsi="Times New Roman"/>
          <w:color w:val="000000"/>
          <w:sz w:val="28"/>
          <w:lang w:val="ru-RU"/>
        </w:rPr>
        <w:t>вать содержание текста по началу сообщения, игнорировать незнакомые слова, несущественные для понимания основного содержания.</w:t>
      </w:r>
      <w:proofErr w:type="gramEnd"/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Аудирование с пониманием нужной/интересующей/запрашиваемой информации предполагает умение выделять данную информацию, представленн</w:t>
      </w:r>
      <w:r>
        <w:rPr>
          <w:rFonts w:ascii="Times New Roman" w:hAnsi="Times New Roman"/>
          <w:color w:val="000000"/>
          <w:sz w:val="28"/>
          <w:lang w:val="ru-RU"/>
        </w:rPr>
        <w:t>ую в эксплицитной (явной) форме, в воспринимаемом на слух тексте.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интервью, высказывания собеседников в ситуациях повседневного общения, рассказ, сообщение информационного характера, объявление.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Время звучания текст</w:t>
      </w:r>
      <w:r>
        <w:rPr>
          <w:rFonts w:ascii="Times New Roman" w:hAnsi="Times New Roman"/>
          <w:color w:val="000000"/>
          <w:sz w:val="28"/>
          <w:lang w:val="ru-RU"/>
        </w:rPr>
        <w:t>а/текстов для аудирования – до 2,5 минуты.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стилей, соде</w:t>
      </w:r>
      <w:r>
        <w:rPr>
          <w:rFonts w:ascii="Times New Roman" w:hAnsi="Times New Roman"/>
          <w:color w:val="000000"/>
          <w:sz w:val="28"/>
          <w:lang w:val="ru-RU"/>
        </w:rPr>
        <w:t xml:space="preserve">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пониманием нужной/интересующей/запрашиваемой информации, с полным пони</w:t>
      </w:r>
      <w:r>
        <w:rPr>
          <w:rFonts w:ascii="Times New Roman" w:hAnsi="Times New Roman"/>
          <w:color w:val="000000"/>
          <w:sz w:val="28"/>
          <w:lang w:val="ru-RU"/>
        </w:rPr>
        <w:t xml:space="preserve">манием содержания текста. </w:t>
      </w:r>
      <w:proofErr w:type="gramEnd"/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второстепенные), понимать структурно-смысловые связи в тексте, прогнозировать содержание</w:t>
      </w:r>
      <w:r>
        <w:rPr>
          <w:rFonts w:ascii="Times New Roman" w:hAnsi="Times New Roman"/>
          <w:color w:val="000000"/>
          <w:sz w:val="28"/>
          <w:lang w:val="ru-RU"/>
        </w:rPr>
        <w:t xml:space="preserve"> текста по заголовку/началу текста, определять логическую последовательность главных фактов, событий, игнорировать незнакомые слова, несущественные для понимания основного содержания.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Чтение с пониманием нужной/интересующей/запрашиваемой информации предпо</w:t>
      </w:r>
      <w:r>
        <w:rPr>
          <w:rFonts w:ascii="Times New Roman" w:hAnsi="Times New Roman"/>
          <w:color w:val="000000"/>
          <w:sz w:val="28"/>
          <w:lang w:val="ru-RU"/>
        </w:rPr>
        <w:t xml:space="preserve">лагает умение находить в прочитанном тексте и понимать данную информацию, представленную в эксплицитной (явной) и имплицитной (неявной) форме, оценивать найденную информацию с точки зрения её значимости для решения коммуникативной задачи.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ходе чтения с </w:t>
      </w:r>
      <w:r>
        <w:rPr>
          <w:rFonts w:ascii="Times New Roman" w:hAnsi="Times New Roman"/>
          <w:color w:val="000000"/>
          <w:sz w:val="28"/>
          <w:lang w:val="ru-RU"/>
        </w:rPr>
        <w:t>полным пониманием аутентичных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</w:t>
      </w:r>
      <w:r>
        <w:rPr>
          <w:rFonts w:ascii="Times New Roman" w:hAnsi="Times New Roman"/>
          <w:color w:val="000000"/>
          <w:sz w:val="28"/>
          <w:lang w:val="ru-RU"/>
        </w:rPr>
        <w:t xml:space="preserve">орочного перевода), устанавливать причинно-следственную взаимосвязь изложенных в тексте фактов и событий.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Чтение несплошных текстов (таблиц, диаграмм, графиков и другие) и понимание представленной в них информации.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Тексты для чтения: диалог (беседа), инт</w:t>
      </w:r>
      <w:r>
        <w:rPr>
          <w:rFonts w:ascii="Times New Roman" w:hAnsi="Times New Roman"/>
          <w:color w:val="000000"/>
          <w:sz w:val="28"/>
          <w:lang w:val="ru-RU"/>
        </w:rPr>
        <w:t>ервью, рассказ, отрывок из художественного произведения, статья научно-популярного характера, сообщение информационного характера, объявление, памятка, электронное сообщение личного характера, стихотворение.</w:t>
      </w:r>
      <w:proofErr w:type="gramEnd"/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Объём текста/текстов для чтения – 500–700 слов.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 на базе умений, сформированных на уровне основного общего образования: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заполнение анкет и формуляров в соответствии с нормами, принятыми в стране/странах изучаемого языка;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написание резюме (</w:t>
      </w:r>
      <w:r>
        <w:rPr>
          <w:rFonts w:ascii="Times New Roman" w:hAnsi="Times New Roman"/>
          <w:color w:val="000000"/>
          <w:sz w:val="28"/>
        </w:rPr>
        <w:t>CV</w:t>
      </w:r>
      <w:r>
        <w:rPr>
          <w:rFonts w:ascii="Times New Roman" w:hAnsi="Times New Roman"/>
          <w:color w:val="000000"/>
          <w:sz w:val="28"/>
          <w:lang w:val="ru-RU"/>
        </w:rPr>
        <w:t xml:space="preserve">) с сообщением </w:t>
      </w:r>
      <w:r>
        <w:rPr>
          <w:rFonts w:ascii="Times New Roman" w:hAnsi="Times New Roman"/>
          <w:color w:val="000000"/>
          <w:sz w:val="28"/>
          <w:lang w:val="ru-RU"/>
        </w:rPr>
        <w:t xml:space="preserve">основных сведений о себе в соответствии с нормами, принятыми в стране/странах изучаемого языка;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в соответствии с нормами неофициального общения, принятыми в стране/странах изучаемого языка, объём сообщени</w:t>
      </w:r>
      <w:r>
        <w:rPr>
          <w:rFonts w:ascii="Times New Roman" w:hAnsi="Times New Roman"/>
          <w:color w:val="000000"/>
          <w:sz w:val="28"/>
          <w:lang w:val="ru-RU"/>
        </w:rPr>
        <w:t>я – до 130 слов;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создание небольшого письменного высказывания (рассказа, сочинения и другие) на основе плана, иллюстрации, таблицы, диаграммы и/или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прочитанного/прослушанного текста с использованием образца, объём письменного высказывания – до 150 слов;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заполнение таблицы: краткая фиксация содержания, прочитанного/ прослушанного текста или дополнение информации в таблице;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письменное предоставление результатов выполненной проектной работы, в том числе в форме презентации, объём – до 150 слов.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Языковые зна</w:t>
      </w:r>
      <w:r>
        <w:rPr>
          <w:rFonts w:ascii="Times New Roman" w:hAnsi="Times New Roman"/>
          <w:b/>
          <w:color w:val="000000"/>
          <w:sz w:val="28"/>
          <w:lang w:val="ru-RU"/>
        </w:rPr>
        <w:t>ния и навыки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Различение на слух (без ошибок, ведущих к сбою 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</w:t>
      </w:r>
      <w:r>
        <w:rPr>
          <w:rFonts w:ascii="Times New Roman" w:hAnsi="Times New Roman"/>
          <w:color w:val="000000"/>
          <w:sz w:val="28"/>
          <w:lang w:val="ru-RU"/>
        </w:rPr>
        <w:t>утствия фразового ударения на служебных словах.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Тексты для чтения вслух: с</w:t>
      </w:r>
      <w:r>
        <w:rPr>
          <w:rFonts w:ascii="Times New Roman" w:hAnsi="Times New Roman"/>
          <w:color w:val="000000"/>
          <w:sz w:val="28"/>
          <w:lang w:val="ru-RU"/>
        </w:rPr>
        <w:t>ообщение информационного характера, отрывок из статьи научно-популярного характера, рассказ, диалог (беседа), интервью, объём текста для чтения вслух – до 140 слов.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Орфография и пунктуация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Правильная расстановка знаков </w:t>
      </w:r>
      <w:r>
        <w:rPr>
          <w:rFonts w:ascii="Times New Roman" w:hAnsi="Times New Roman"/>
          <w:color w:val="000000"/>
          <w:sz w:val="28"/>
          <w:lang w:val="ru-RU"/>
        </w:rPr>
        <w:t xml:space="preserve">препинания в письменных высказываниях: запятой 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заголовка.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п</w:t>
      </w:r>
      <w:r>
        <w:rPr>
          <w:rFonts w:ascii="Times New Roman" w:hAnsi="Times New Roman"/>
          <w:color w:val="000000"/>
          <w:sz w:val="28"/>
          <w:lang w:val="ru-RU"/>
        </w:rPr>
        <w:t>рямой речи в соответствии 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Пунктуационно правильное оформление электронного сообщения личного характера в соответствии с норм</w:t>
      </w:r>
      <w:r>
        <w:rPr>
          <w:rFonts w:ascii="Times New Roman" w:hAnsi="Times New Roman"/>
          <w:color w:val="000000"/>
          <w:sz w:val="28"/>
          <w:lang w:val="ru-RU"/>
        </w:rPr>
        <w:t>ами речевого этикета, принятыми в стране/странах изучаемого языка: постановка запятой после обращения и завершающей фразы, точки после выражения надежды на дальнейший контакт, отсутствие точки после подписи.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Распознавание и употреб</w:t>
      </w:r>
      <w:r>
        <w:rPr>
          <w:rFonts w:ascii="Times New Roman" w:hAnsi="Times New Roman"/>
          <w:color w:val="000000"/>
          <w:sz w:val="28"/>
          <w:lang w:val="ru-RU"/>
        </w:rPr>
        <w:t xml:space="preserve">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 10 класса, с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соблюдением</w:t>
      </w:r>
      <w:r>
        <w:rPr>
          <w:rFonts w:ascii="Times New Roman" w:hAnsi="Times New Roman"/>
          <w:color w:val="000000"/>
          <w:sz w:val="28"/>
          <w:lang w:val="ru-RU"/>
        </w:rPr>
        <w:t xml:space="preserve"> существующей в английском языке нормы лексической сочетаемости.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Объём – 1300 лексических единиц для продуктивного использования (включая 1200 лексических единиц, изученных ранее) и 1400 лексических единиц для рецептивного усвоения (включая 1300 лексически</w:t>
      </w:r>
      <w:r>
        <w:rPr>
          <w:rFonts w:ascii="Times New Roman" w:hAnsi="Times New Roman"/>
          <w:color w:val="000000"/>
          <w:sz w:val="28"/>
          <w:lang w:val="ru-RU"/>
        </w:rPr>
        <w:t>х единиц продуктивного минимума).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Основные способы словообразования: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аффиксация: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образование глаголов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ise</w:t>
      </w:r>
      <w:r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образование имён существительных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>
        <w:rPr>
          <w:rFonts w:ascii="Times New Roman" w:hAnsi="Times New Roman"/>
          <w:color w:val="000000"/>
          <w:sz w:val="28"/>
          <w:lang w:val="ru-RU"/>
        </w:rPr>
        <w:t>- и суффиксо</w:t>
      </w:r>
      <w:r>
        <w:rPr>
          <w:rFonts w:ascii="Times New Roman" w:hAnsi="Times New Roman"/>
          <w:color w:val="000000"/>
          <w:sz w:val="28"/>
          <w:lang w:val="ru-RU"/>
        </w:rPr>
        <w:t>в -</w:t>
      </w:r>
      <w:r>
        <w:rPr>
          <w:rFonts w:ascii="Times New Roman" w:hAnsi="Times New Roman"/>
          <w:color w:val="000000"/>
          <w:sz w:val="28"/>
        </w:rPr>
        <w:t>ance</w:t>
      </w:r>
      <w:r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ence</w:t>
      </w:r>
      <w:r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er</w:t>
      </w:r>
      <w:r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ist</w:t>
      </w:r>
      <w:r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ity</w:t>
      </w:r>
      <w:r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ment</w:t>
      </w:r>
      <w:r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ness</w:t>
      </w:r>
      <w:r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sion</w:t>
      </w:r>
      <w:r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ship</w:t>
      </w:r>
      <w:r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образование имён прилагательных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inter</w:t>
      </w:r>
      <w:r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non</w:t>
      </w:r>
      <w:r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able</w:t>
      </w:r>
      <w:r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ible</w:t>
      </w:r>
      <w:r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ed</w:t>
      </w:r>
      <w:r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ese</w:t>
      </w:r>
      <w:r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ful</w:t>
      </w:r>
      <w:r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ian</w:t>
      </w:r>
      <w:r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ish</w:t>
      </w:r>
      <w:r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ive</w:t>
      </w:r>
      <w:r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less</w:t>
      </w:r>
      <w:r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ly</w:t>
      </w:r>
      <w:r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ous</w:t>
      </w:r>
      <w:r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>
        <w:rPr>
          <w:rFonts w:ascii="Times New Roman" w:hAnsi="Times New Roman"/>
          <w:color w:val="000000"/>
          <w:sz w:val="28"/>
          <w:lang w:val="ru-RU"/>
        </w:rPr>
        <w:t>;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образование наречий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ly</w:t>
      </w:r>
      <w:r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образование числительных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>
        <w:rPr>
          <w:rFonts w:ascii="Times New Roman" w:hAnsi="Times New Roman"/>
          <w:color w:val="000000"/>
          <w:sz w:val="28"/>
          <w:lang w:val="ru-RU"/>
        </w:rPr>
        <w:t>;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словосложение: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>
        <w:rPr>
          <w:rFonts w:ascii="Times New Roman" w:hAnsi="Times New Roman"/>
          <w:color w:val="000000"/>
          <w:sz w:val="28"/>
          <w:lang w:val="ru-RU"/>
        </w:rPr>
        <w:t>);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образование сложных</w:t>
      </w:r>
      <w:r>
        <w:rPr>
          <w:rFonts w:ascii="Times New Roman" w:hAnsi="Times New Roman"/>
          <w:color w:val="000000"/>
          <w:sz w:val="28"/>
          <w:lang w:val="ru-RU"/>
        </w:rPr>
        <w:t xml:space="preserve"> существительных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blackboard</w:t>
      </w:r>
      <w:r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прилагательных путём соединения </w:t>
      </w:r>
      <w:r>
        <w:rPr>
          <w:rFonts w:ascii="Times New Roman" w:hAnsi="Times New Roman"/>
          <w:color w:val="000000"/>
          <w:sz w:val="28"/>
          <w:lang w:val="ru-RU"/>
        </w:rPr>
        <w:t>основы прилагательного/числительного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наречия с основой причасти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я </w:t>
      </w:r>
      <w:r>
        <w:rPr>
          <w:rFonts w:ascii="Times New Roman" w:hAnsi="Times New Roman"/>
          <w:color w:val="000000"/>
          <w:sz w:val="28"/>
        </w:rPr>
        <w:t>II</w:t>
      </w:r>
      <w:r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>
        <w:rPr>
          <w:rFonts w:ascii="Times New Roman" w:hAnsi="Times New Roman"/>
          <w:color w:val="000000"/>
          <w:sz w:val="28"/>
          <w:lang w:val="ru-RU"/>
        </w:rPr>
        <w:t>);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прилагательных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>
        <w:rPr>
          <w:rFonts w:ascii="Times New Roman" w:hAnsi="Times New Roman"/>
          <w:color w:val="000000"/>
          <w:sz w:val="28"/>
          <w:lang w:val="ru-RU"/>
        </w:rPr>
        <w:t>);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конверсия: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неопределённой формы глаголов (</w:t>
      </w:r>
      <w:r>
        <w:rPr>
          <w:rFonts w:ascii="Times New Roman" w:hAnsi="Times New Roman"/>
          <w:color w:val="000000"/>
          <w:sz w:val="28"/>
        </w:rPr>
        <w:t>torun</w:t>
      </w:r>
      <w:r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arun</w:t>
      </w:r>
      <w:r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имён прилага</w:t>
      </w:r>
      <w:r>
        <w:rPr>
          <w:rFonts w:ascii="Times New Roman" w:hAnsi="Times New Roman"/>
          <w:color w:val="000000"/>
          <w:sz w:val="28"/>
          <w:lang w:val="ru-RU"/>
        </w:rPr>
        <w:t>тельных (</w:t>
      </w:r>
      <w:r>
        <w:rPr>
          <w:rFonts w:ascii="Times New Roman" w:hAnsi="Times New Roman"/>
          <w:color w:val="000000"/>
          <w:sz w:val="28"/>
        </w:rPr>
        <w:t>richpeople</w:t>
      </w:r>
      <w:r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therich</w:t>
      </w:r>
      <w:r>
        <w:rPr>
          <w:rFonts w:ascii="Times New Roman" w:hAnsi="Times New Roman"/>
          <w:color w:val="000000"/>
          <w:sz w:val="28"/>
          <w:lang w:val="ru-RU"/>
        </w:rPr>
        <w:t>);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образование 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ahand</w:t>
      </w:r>
      <w:r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tohand</w:t>
      </w:r>
      <w:r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образование 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tocool</w:t>
      </w:r>
      <w:r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>
        <w:rPr>
          <w:rFonts w:ascii="Times New Roman" w:hAnsi="Times New Roman"/>
          <w:color w:val="000000"/>
          <w:sz w:val="28"/>
          <w:lang w:val="ru-RU"/>
        </w:rPr>
        <w:t>).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Многозначные лексические единицы. Синоним</w:t>
      </w:r>
      <w:r>
        <w:rPr>
          <w:rFonts w:ascii="Times New Roman" w:hAnsi="Times New Roman"/>
          <w:color w:val="000000"/>
          <w:sz w:val="28"/>
          <w:lang w:val="ru-RU"/>
        </w:rPr>
        <w:t xml:space="preserve">ы. Антонимы. Интернациональные слова. Наиболее частотные фразовые глаголы. Сокращения и аббревиатуры.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Распознавание и употребл</w:t>
      </w:r>
      <w:r>
        <w:rPr>
          <w:rFonts w:ascii="Times New Roman" w:hAnsi="Times New Roman"/>
          <w:color w:val="000000"/>
          <w:sz w:val="28"/>
          <w:lang w:val="ru-RU"/>
        </w:rPr>
        <w:t xml:space="preserve">ение в устной и письменной речи изученных морфологических форм и синтаксических конструкций английского языка.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Различные коммуникативные типы предложений: повествовательные (утвердительные, отрицательные), вопросительные (общий, специальный, альтернативны</w:t>
      </w:r>
      <w:r>
        <w:rPr>
          <w:rFonts w:ascii="Times New Roman" w:hAnsi="Times New Roman"/>
          <w:color w:val="000000"/>
          <w:sz w:val="28"/>
          <w:lang w:val="ru-RU"/>
        </w:rPr>
        <w:t xml:space="preserve">й, разделительный вопросы), побудительные (в утвердительной и отрицательной форме). </w:t>
      </w:r>
      <w:proofErr w:type="gramEnd"/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предложения, в том числе с несколькими обстоятельствами, следующими в определённом порядке (</w:t>
      </w:r>
      <w:r>
        <w:rPr>
          <w:rFonts w:ascii="Times New Roman" w:hAnsi="Times New Roman"/>
          <w:color w:val="000000"/>
          <w:sz w:val="28"/>
        </w:rPr>
        <w:t>Wemovedtoanewhouselastyear</w:t>
      </w:r>
      <w:r>
        <w:rPr>
          <w:rFonts w:ascii="Times New Roman" w:hAnsi="Times New Roman"/>
          <w:color w:val="000000"/>
          <w:sz w:val="28"/>
          <w:lang w:val="ru-RU"/>
        </w:rPr>
        <w:t xml:space="preserve">.).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</w:t>
      </w:r>
      <w:r>
        <w:rPr>
          <w:rFonts w:ascii="Times New Roman" w:hAnsi="Times New Roman"/>
          <w:color w:val="000000"/>
          <w:sz w:val="28"/>
          <w:lang w:val="ru-RU"/>
        </w:rPr>
        <w:t xml:space="preserve">едложения с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It</w:t>
      </w:r>
      <w:r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There</w:t>
      </w:r>
      <w:r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tobe</w:t>
      </w:r>
      <w:r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02338E" w:rsidRDefault="008C5E12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Предложения с глагольными конструкциями, содержащими глаголы-связки to be, to look, to seem, to feel (</w:t>
      </w:r>
      <w:proofErr w:type="gramStart"/>
      <w:r>
        <w:rPr>
          <w:rFonts w:ascii="Times New Roman" w:hAnsi="Times New Roman"/>
          <w:color w:val="000000"/>
          <w:sz w:val="28"/>
        </w:rPr>
        <w:t>He</w:t>
      </w:r>
      <w:proofErr w:type="gramEnd"/>
      <w:r>
        <w:rPr>
          <w:rFonts w:ascii="Times New Roman" w:hAnsi="Times New Roman"/>
          <w:color w:val="000000"/>
          <w:sz w:val="28"/>
        </w:rPr>
        <w:t xml:space="preserve"> looks/seems/feels happy.). </w:t>
      </w:r>
    </w:p>
    <w:p w:rsidR="0002338E" w:rsidRDefault="008C5E12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Предложения cо сложным дополнением – Complex Object (I want you to help me. I saw her cross/crossing the road. I want to have my hair cut.).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>
        <w:rPr>
          <w:rFonts w:ascii="Times New Roman" w:hAnsi="Times New Roman"/>
          <w:color w:val="000000"/>
          <w:sz w:val="28"/>
          <w:lang w:val="ru-RU"/>
        </w:rPr>
        <w:t>.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союзами и союз</w:t>
      </w:r>
      <w:r>
        <w:rPr>
          <w:rFonts w:ascii="Times New Roman" w:hAnsi="Times New Roman"/>
          <w:color w:val="000000"/>
          <w:sz w:val="28"/>
          <w:lang w:val="ru-RU"/>
        </w:rPr>
        <w:t xml:space="preserve">ными словами </w:t>
      </w:r>
      <w:r>
        <w:rPr>
          <w:rFonts w:ascii="Times New Roman" w:hAnsi="Times New Roman"/>
          <w:color w:val="000000"/>
          <w:sz w:val="28"/>
        </w:rPr>
        <w:t>because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>
        <w:rPr>
          <w:rFonts w:ascii="Times New Roman" w:hAnsi="Times New Roman"/>
          <w:color w:val="000000"/>
          <w:sz w:val="28"/>
          <w:lang w:val="ru-RU"/>
        </w:rPr>
        <w:t>.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Условные предл</w:t>
      </w:r>
      <w:r>
        <w:rPr>
          <w:rFonts w:ascii="Times New Roman" w:hAnsi="Times New Roman"/>
          <w:color w:val="000000"/>
          <w:sz w:val="28"/>
          <w:lang w:val="ru-RU"/>
        </w:rPr>
        <w:t>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ConditionalI</w:t>
      </w:r>
      <w:r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ConditionalII</w:t>
      </w:r>
      <w:r>
        <w:rPr>
          <w:rFonts w:ascii="Times New Roman" w:hAnsi="Times New Roman"/>
          <w:color w:val="000000"/>
          <w:sz w:val="28"/>
          <w:lang w:val="ru-RU"/>
        </w:rPr>
        <w:t>).</w:t>
      </w:r>
    </w:p>
    <w:p w:rsidR="0002338E" w:rsidRDefault="008C5E12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Все типы вопросительных предложений (общий, специальный, альтернативный, разделительный вопросы в Present/Past/Future Sim</w:t>
      </w:r>
      <w:r>
        <w:rPr>
          <w:rFonts w:ascii="Times New Roman" w:hAnsi="Times New Roman"/>
          <w:color w:val="000000"/>
          <w:sz w:val="28"/>
        </w:rPr>
        <w:t xml:space="preserve">ple Tense, Present/Past Continuous Tense, Present/Past Perfect Tense, Present Perfect Continuous Tense).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</w:t>
      </w:r>
      <w:r>
        <w:rPr>
          <w:rFonts w:ascii="Times New Roman" w:hAnsi="Times New Roman"/>
          <w:color w:val="000000"/>
          <w:sz w:val="28"/>
          <w:lang w:val="ru-RU"/>
        </w:rPr>
        <w:t xml:space="preserve">предложения.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времени. </w:t>
      </w:r>
    </w:p>
    <w:p w:rsidR="0002338E" w:rsidRDefault="008C5E12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Предложения с конструкциями as … as, not so … as, both … and …, either … or, neither … nor.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Iwish</w:t>
      </w:r>
      <w:r>
        <w:rPr>
          <w:rFonts w:ascii="Times New Roman" w:hAnsi="Times New Roman"/>
          <w:color w:val="000000"/>
          <w:sz w:val="28"/>
          <w:lang w:val="ru-RU"/>
        </w:rPr>
        <w:t xml:space="preserve">…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tolove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hatedoingsmth</w:t>
      </w:r>
      <w:r>
        <w:rPr>
          <w:rFonts w:ascii="Times New Roman" w:hAnsi="Times New Roman"/>
          <w:color w:val="000000"/>
          <w:sz w:val="28"/>
          <w:lang w:val="ru-RU"/>
        </w:rPr>
        <w:t>.</w:t>
      </w:r>
    </w:p>
    <w:p w:rsidR="0002338E" w:rsidRDefault="008C5E12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proofErr w:type="gramStart"/>
      <w:r>
        <w:rPr>
          <w:rFonts w:ascii="Times New Roman" w:hAnsi="Times New Roman"/>
          <w:color w:val="000000"/>
          <w:sz w:val="28"/>
        </w:rPr>
        <w:t>Конструкции c глаголами to stop, to remember, to forget (разница в значении to stop doing smth и to stop to do smth).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02338E" w:rsidRDefault="008C5E12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Конструкция </w:t>
      </w:r>
      <w:proofErr w:type="gramStart"/>
      <w:r>
        <w:rPr>
          <w:rFonts w:ascii="Times New Roman" w:hAnsi="Times New Roman"/>
          <w:color w:val="000000"/>
          <w:sz w:val="28"/>
        </w:rPr>
        <w:t>It</w:t>
      </w:r>
      <w:proofErr w:type="gramEnd"/>
      <w:r>
        <w:rPr>
          <w:rFonts w:ascii="Times New Roman" w:hAnsi="Times New Roman"/>
          <w:color w:val="000000"/>
          <w:sz w:val="28"/>
        </w:rPr>
        <w:t xml:space="preserve"> takes me … to do smth. </w:t>
      </w:r>
    </w:p>
    <w:p w:rsidR="0002338E" w:rsidRPr="008C5E12" w:rsidRDefault="008C5E1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  <w:lang w:val="ru-RU"/>
        </w:rPr>
        <w:t>Конструкция</w:t>
      </w:r>
      <w:r w:rsidRPr="008C5E12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usedto</w:t>
      </w:r>
      <w:r w:rsidRPr="008C5E12">
        <w:rPr>
          <w:rFonts w:ascii="Times New Roman" w:hAnsi="Times New Roman"/>
          <w:color w:val="000000"/>
          <w:sz w:val="28"/>
        </w:rPr>
        <w:t xml:space="preserve"> + </w:t>
      </w:r>
      <w:r>
        <w:rPr>
          <w:rFonts w:ascii="Times New Roman" w:hAnsi="Times New Roman"/>
          <w:color w:val="000000"/>
          <w:sz w:val="28"/>
          <w:lang w:val="ru-RU"/>
        </w:rPr>
        <w:t>инфинитив</w:t>
      </w:r>
      <w:r w:rsidRPr="008C5E12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>глагола</w:t>
      </w:r>
      <w:r w:rsidRPr="008C5E12">
        <w:rPr>
          <w:rFonts w:ascii="Times New Roman" w:hAnsi="Times New Roman"/>
          <w:color w:val="000000"/>
          <w:sz w:val="28"/>
        </w:rPr>
        <w:t xml:space="preserve">. </w:t>
      </w:r>
    </w:p>
    <w:p w:rsidR="0002338E" w:rsidRDefault="008C5E12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Конструкции be/get used to smth, be/get used to doing smth. </w:t>
      </w:r>
    </w:p>
    <w:p w:rsidR="0002338E" w:rsidRDefault="008C5E12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Конструкции I prefer, I’d prefer, I’d rather prefer, выражающие предпочтение, а также конструкции I’d rather, </w:t>
      </w:r>
      <w:proofErr w:type="gramStart"/>
      <w:r>
        <w:rPr>
          <w:rFonts w:ascii="Times New Roman" w:hAnsi="Times New Roman"/>
          <w:color w:val="000000"/>
          <w:sz w:val="28"/>
        </w:rPr>
        <w:t>You’d</w:t>
      </w:r>
      <w:proofErr w:type="gramEnd"/>
      <w:r>
        <w:rPr>
          <w:rFonts w:ascii="Times New Roman" w:hAnsi="Times New Roman"/>
          <w:color w:val="000000"/>
          <w:sz w:val="28"/>
        </w:rPr>
        <w:t xml:space="preserve"> better.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>
        <w:rPr>
          <w:rFonts w:ascii="Times New Roman" w:hAnsi="Times New Roman"/>
          <w:color w:val="000000"/>
          <w:sz w:val="28"/>
          <w:lang w:val="ru-RU"/>
        </w:rPr>
        <w:t>),</w:t>
      </w:r>
      <w:r>
        <w:rPr>
          <w:rFonts w:ascii="Times New Roman" w:hAnsi="Times New Roman"/>
          <w:color w:val="000000"/>
          <w:sz w:val="28"/>
          <w:lang w:val="ru-RU"/>
        </w:rPr>
        <w:t xml:space="preserve"> и его согласование со сказуемым.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FutureSimpleTense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PastContinuousTense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PastPerfectTense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PresentPerfectContinuous</w:t>
      </w:r>
      <w:r>
        <w:rPr>
          <w:rFonts w:ascii="Times New Roman" w:hAnsi="Times New Roman"/>
          <w:color w:val="000000"/>
          <w:sz w:val="28"/>
        </w:rPr>
        <w:t>Tense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PastTense</w:t>
      </w:r>
      <w:r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PastSimplePassive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PresentPerfectPassive</w:t>
      </w:r>
      <w:r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02338E" w:rsidRDefault="008C5E12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proofErr w:type="gramStart"/>
      <w:r>
        <w:rPr>
          <w:rFonts w:ascii="Times New Roman" w:hAnsi="Times New Roman"/>
          <w:color w:val="000000"/>
          <w:sz w:val="28"/>
        </w:rPr>
        <w:t>Конструкция to be going to, формы Future Simple Tense и Present Continuous Tense для выражения будущего действия.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02338E" w:rsidRDefault="008C5E12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Модальные глаголы и их эквиваленты (can/be able to, could, must/have to, may, might, should, shall, would, will, need). </w:t>
      </w:r>
    </w:p>
    <w:p w:rsidR="0002338E" w:rsidRDefault="008C5E12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proofErr w:type="gramStart"/>
      <w:r>
        <w:rPr>
          <w:rFonts w:ascii="Times New Roman" w:hAnsi="Times New Roman"/>
          <w:color w:val="000000"/>
          <w:sz w:val="28"/>
        </w:rPr>
        <w:t>Неличные формы глагола – инфинитив, герундий, причастие (Participle I и Participle II), причастия в функции определения (Participle I –</w:t>
      </w:r>
      <w:r>
        <w:rPr>
          <w:rFonts w:ascii="Times New Roman" w:hAnsi="Times New Roman"/>
          <w:color w:val="000000"/>
          <w:sz w:val="28"/>
        </w:rPr>
        <w:t xml:space="preserve"> a playing child, Participle II – a written text).</w:t>
      </w:r>
      <w:proofErr w:type="gramEnd"/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артикли.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образованных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по правилу, и исключения.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Неисчисляемые имена существительные, имеющие форму только множественно</w:t>
      </w:r>
      <w:r>
        <w:rPr>
          <w:rFonts w:ascii="Times New Roman" w:hAnsi="Times New Roman"/>
          <w:color w:val="000000"/>
          <w:sz w:val="28"/>
          <w:lang w:val="ru-RU"/>
        </w:rPr>
        <w:t xml:space="preserve">го числа.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существительных.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Имена прилагательные и наречия в положительной, сравнительной и превосходной степенях, образованные по правилу, и исключения.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Порядок следования нескольких прилагательных (мнение – размер – возраст – ц</w:t>
      </w:r>
      <w:r>
        <w:rPr>
          <w:rFonts w:ascii="Times New Roman" w:hAnsi="Times New Roman"/>
          <w:color w:val="000000"/>
          <w:sz w:val="28"/>
          <w:lang w:val="ru-RU"/>
        </w:rPr>
        <w:t>вет – происхождение).</w:t>
      </w:r>
    </w:p>
    <w:p w:rsidR="0002338E" w:rsidRDefault="008C5E12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proofErr w:type="gramStart"/>
      <w:r>
        <w:rPr>
          <w:rFonts w:ascii="Times New Roman" w:hAnsi="Times New Roman"/>
          <w:color w:val="000000"/>
          <w:sz w:val="28"/>
        </w:rPr>
        <w:t>Слова, выражающие количество (many/much, little/a little, few/a few, a lot of).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</w:t>
      </w:r>
      <w:r>
        <w:rPr>
          <w:rFonts w:ascii="Times New Roman" w:hAnsi="Times New Roman"/>
          <w:color w:val="000000"/>
          <w:sz w:val="28"/>
          <w:lang w:val="ru-RU"/>
        </w:rPr>
        <w:t xml:space="preserve">ные местоимения, 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>
        <w:rPr>
          <w:rFonts w:ascii="Times New Roman" w:hAnsi="Times New Roman"/>
          <w:color w:val="000000"/>
          <w:sz w:val="28"/>
          <w:lang w:val="ru-RU"/>
        </w:rPr>
        <w:t xml:space="preserve"> и другие). </w:t>
      </w:r>
      <w:proofErr w:type="gramEnd"/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числительные.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Предлоги места, времени, направления, предлоги, употребляемые </w:t>
      </w:r>
      <w:r>
        <w:rPr>
          <w:rFonts w:ascii="Times New Roman" w:hAnsi="Times New Roman"/>
          <w:color w:val="000000"/>
          <w:sz w:val="28"/>
          <w:lang w:val="ru-RU"/>
        </w:rPr>
        <w:t xml:space="preserve">с глаголами в страдательном залоге.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 и основных социокультурных</w:t>
      </w:r>
      <w:r>
        <w:rPr>
          <w:rFonts w:ascii="Times New Roman" w:hAnsi="Times New Roman"/>
          <w:color w:val="000000"/>
          <w:sz w:val="28"/>
          <w:lang w:val="ru-RU"/>
        </w:rPr>
        <w:t xml:space="preserve"> элементов речевого поведенческого этикета в англоязычной среде в рамках тематического содержания 10 класса.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Знание и использование в устной и письменной речи наиболее употребительной тематической фоновой лексики и реалий родной страны и страны/стран изуча</w:t>
      </w:r>
      <w:r>
        <w:rPr>
          <w:rFonts w:ascii="Times New Roman" w:hAnsi="Times New Roman"/>
          <w:color w:val="000000"/>
          <w:sz w:val="28"/>
          <w:lang w:val="ru-RU"/>
        </w:rPr>
        <w:t>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 и другие.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Владение основными сведениями о социокуль</w:t>
      </w:r>
      <w:r>
        <w:rPr>
          <w:rFonts w:ascii="Times New Roman" w:hAnsi="Times New Roman"/>
          <w:color w:val="000000"/>
          <w:sz w:val="28"/>
          <w:lang w:val="ru-RU"/>
        </w:rPr>
        <w:t xml:space="preserve">турном портрете и культурном наследии страны/стран, говорящих на английском языке.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</w:t>
      </w:r>
      <w:r>
        <w:rPr>
          <w:rFonts w:ascii="Times New Roman" w:hAnsi="Times New Roman"/>
          <w:color w:val="000000"/>
          <w:sz w:val="28"/>
          <w:lang w:val="ru-RU"/>
        </w:rPr>
        <w:t>ом.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Развитие умения представлять родную страну/малую родину и страну/страны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спортсм</w:t>
      </w:r>
      <w:r>
        <w:rPr>
          <w:rFonts w:ascii="Times New Roman" w:hAnsi="Times New Roman"/>
          <w:color w:val="000000"/>
          <w:sz w:val="28"/>
          <w:lang w:val="ru-RU"/>
        </w:rPr>
        <w:t>ены, актёры и другие).</w:t>
      </w:r>
      <w:proofErr w:type="gramEnd"/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Овладение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переспрос,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при говорении и письме – описание/перифраз/толкование</w:t>
      </w:r>
      <w:r>
        <w:rPr>
          <w:rFonts w:ascii="Times New Roman" w:hAnsi="Times New Roman"/>
          <w:color w:val="000000"/>
          <w:sz w:val="28"/>
          <w:lang w:val="ru-RU"/>
        </w:rPr>
        <w:t xml:space="preserve">, при чтении и аудировании – языковую и контекстуальную догадку.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умения игнорировать информацию, не являющуюся необходимой для понимания основного содержания, прочитанного/прослушанного текста или для нахождения в тексте запрашиваемой информации.</w:t>
      </w:r>
    </w:p>
    <w:p w:rsidR="0002338E" w:rsidRDefault="0002338E">
      <w:pPr>
        <w:spacing w:after="0" w:line="264" w:lineRule="auto"/>
        <w:ind w:left="120"/>
        <w:jc w:val="both"/>
        <w:rPr>
          <w:lang w:val="ru-RU"/>
        </w:rPr>
      </w:pPr>
    </w:p>
    <w:p w:rsidR="0002338E" w:rsidRDefault="008C5E12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02338E" w:rsidRDefault="0002338E">
      <w:pPr>
        <w:spacing w:after="0" w:line="264" w:lineRule="auto"/>
        <w:ind w:left="120"/>
        <w:jc w:val="both"/>
        <w:rPr>
          <w:lang w:val="ru-RU"/>
        </w:rPr>
      </w:pP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Совершенствование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Повседневная жизнь семьи. Межличностные отношения в сем</w:t>
      </w:r>
      <w:r>
        <w:rPr>
          <w:rFonts w:ascii="Times New Roman" w:hAnsi="Times New Roman"/>
          <w:color w:val="000000"/>
          <w:sz w:val="28"/>
          <w:lang w:val="ru-RU"/>
        </w:rPr>
        <w:t>ье, с друзьями и знакомыми. Конфликтные ситуации, их предупреждение и разрешение.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Внешность и характеристика человека, литературного персонажа.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Здоровый образ жизни и забота о здоровье: режим труда и отдыха, спорт, сбалансированное питание, посещение врач</w:t>
      </w:r>
      <w:r>
        <w:rPr>
          <w:rFonts w:ascii="Times New Roman" w:hAnsi="Times New Roman"/>
          <w:color w:val="000000"/>
          <w:sz w:val="28"/>
          <w:lang w:val="ru-RU"/>
        </w:rPr>
        <w:t>а. Отказ от вредных привычек.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и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образования.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Место иностран</w:t>
      </w:r>
      <w:r>
        <w:rPr>
          <w:rFonts w:ascii="Times New Roman" w:hAnsi="Times New Roman"/>
          <w:color w:val="000000"/>
          <w:sz w:val="28"/>
          <w:lang w:val="ru-RU"/>
        </w:rPr>
        <w:t>ного языка в повседневной жизни и профессиональной деятельности в современном мире.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Молодёжь в современном обществе. Ценностные ориентиры. Участие молодёжи в жизни общества. Досуг молодёжи: увлечения и интересы. Любовь и дружба.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Роль спорта в современной ж</w:t>
      </w:r>
      <w:r>
        <w:rPr>
          <w:rFonts w:ascii="Times New Roman" w:hAnsi="Times New Roman"/>
          <w:color w:val="000000"/>
          <w:sz w:val="28"/>
          <w:lang w:val="ru-RU"/>
        </w:rPr>
        <w:t>изни: виды спорта, экстремальный спорт, спортивные соревнования, Олимпийские игры.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Туризм. Виды отдыха. Экотуризм. Путешествия по России и зарубежным странам.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Вселенная и человек. Природа. Проблемы экологии. Защита окружающей среды. Проживание в городской/</w:t>
      </w:r>
      <w:r>
        <w:rPr>
          <w:rFonts w:ascii="Times New Roman" w:hAnsi="Times New Roman"/>
          <w:color w:val="000000"/>
          <w:sz w:val="28"/>
          <w:lang w:val="ru-RU"/>
        </w:rPr>
        <w:t>сельской местности.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Технический прогресс: перспективы и последствия. Современные средства информации и коммуникации (пресса, телевидение, Интернет, социальные сети и другие). Интернет-безопасность.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Родная страна и страна/страны изучаемого языка: географиче</w:t>
      </w:r>
      <w:r>
        <w:rPr>
          <w:rFonts w:ascii="Times New Roman" w:hAnsi="Times New Roman"/>
          <w:color w:val="000000"/>
          <w:sz w:val="28"/>
          <w:lang w:val="ru-RU"/>
        </w:rPr>
        <w:t xml:space="preserve">ское положение, столица, крупные города, регионы, система образования,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достопримечательности, культурные особенности (национальные и популярные праздники, знаменательные даты, традиции, обычаи), страницы истории.</w:t>
      </w:r>
      <w:proofErr w:type="gramEnd"/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Выдающиеся люди родной страны и страны/стра</w:t>
      </w:r>
      <w:r>
        <w:rPr>
          <w:rFonts w:ascii="Times New Roman" w:hAnsi="Times New Roman"/>
          <w:color w:val="000000"/>
          <w:sz w:val="28"/>
          <w:lang w:val="ru-RU"/>
        </w:rPr>
        <w:t>н изучаемого языка: государственные деятели, учёные, писатели, поэты, художники, композиторы, путешественники, спортсмены, актёры и другие.</w:t>
      </w:r>
      <w:proofErr w:type="gramEnd"/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>
        <w:rPr>
          <w:rFonts w:ascii="Times New Roman" w:hAnsi="Times New Roman"/>
          <w:color w:val="000000"/>
          <w:sz w:val="28"/>
          <w:u w:val="single"/>
          <w:lang w:val="ru-RU"/>
        </w:rPr>
        <w:t>диалогической речи</w:t>
      </w:r>
      <w:r>
        <w:rPr>
          <w:rFonts w:ascii="Times New Roman" w:hAnsi="Times New Roman"/>
          <w:color w:val="000000"/>
          <w:sz w:val="28"/>
          <w:lang w:val="ru-RU"/>
        </w:rPr>
        <w:t>, а именно умений вести разные виды диалога (диалог этик</w:t>
      </w:r>
      <w:r>
        <w:rPr>
          <w:rFonts w:ascii="Times New Roman" w:hAnsi="Times New Roman"/>
          <w:color w:val="000000"/>
          <w:sz w:val="28"/>
          <w:lang w:val="ru-RU"/>
        </w:rPr>
        <w:t>етного характера, диалог-побуждение к действию, диалог – расспрос, диалог-обмен мнениями, комбинированный диалог, включающий разные виды диалогов):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диалог этикетного характера: начинать, поддерживать и заканчивать разговор, вежливо переспрашивать, вежливо </w:t>
      </w:r>
      <w:r>
        <w:rPr>
          <w:rFonts w:ascii="Times New Roman" w:hAnsi="Times New Roman"/>
          <w:color w:val="000000"/>
          <w:sz w:val="28"/>
          <w:lang w:val="ru-RU"/>
        </w:rPr>
        <w:t xml:space="preserve">выражать согласие/отказ, выражать благодарность, поздравлять с праздником, выражать пожелания и вежливо реагировать на поздравление;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диалог-побуждение к действию: обращаться с просьбой, вежливо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соглашаться/не соглашаться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выполнить просьбу, давать совет и </w:t>
      </w:r>
      <w:r>
        <w:rPr>
          <w:rFonts w:ascii="Times New Roman" w:hAnsi="Times New Roman"/>
          <w:color w:val="000000"/>
          <w:sz w:val="28"/>
          <w:lang w:val="ru-RU"/>
        </w:rPr>
        <w:t xml:space="preserve">принимать/ не принимать совет,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диалог-расспрос: сообщать фактическую информацию, отвечая на вопросы разных ви</w:t>
      </w:r>
      <w:r>
        <w:rPr>
          <w:rFonts w:ascii="Times New Roman" w:hAnsi="Times New Roman"/>
          <w:color w:val="000000"/>
          <w:sz w:val="28"/>
          <w:lang w:val="ru-RU"/>
        </w:rPr>
        <w:t>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наоборот, брать/давать интервью;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диалог-обмен мнениями: выражать свою точку зрения и обосновывать</w:t>
      </w:r>
      <w:r>
        <w:rPr>
          <w:rFonts w:ascii="Times New Roman" w:hAnsi="Times New Roman"/>
          <w:color w:val="000000"/>
          <w:sz w:val="28"/>
          <w:lang w:val="ru-RU"/>
        </w:rPr>
        <w:t xml:space="preserve"> её, высказывать своё согласие/несогласие с точкой зрения собеседника, выражать сомнение, давать эмоциональную оценку обсуждаемым событиям (восхищение, удивление, радость, огорчение и другие).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Названные умения диалогической речи совершенствуются в </w:t>
      </w:r>
      <w:r>
        <w:rPr>
          <w:rFonts w:ascii="Times New Roman" w:hAnsi="Times New Roman"/>
          <w:color w:val="000000"/>
          <w:sz w:val="28"/>
          <w:lang w:val="ru-RU"/>
        </w:rPr>
        <w:t>стандартных ситуациях неофициального и официального общения в рамках тематического содержания речи 11 класса с использованием речевых ситуаций и/или иллюстраций, фотографий, таблиц, диаграмм с соблюдением норм речевого этикета, принятых в стране/странах из</w:t>
      </w:r>
      <w:r>
        <w:rPr>
          <w:rFonts w:ascii="Times New Roman" w:hAnsi="Times New Roman"/>
          <w:color w:val="000000"/>
          <w:sz w:val="28"/>
          <w:lang w:val="ru-RU"/>
        </w:rPr>
        <w:t>учаемого языка, при необходимости уточняя и переспрашивая собеседника.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Объём диалога – до 9 реплик со стороны каждого собеседника.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Развитие коммуникативных умений </w:t>
      </w:r>
      <w:r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 речи</w:t>
      </w:r>
      <w:r>
        <w:rPr>
          <w:rFonts w:ascii="Times New Roman" w:hAnsi="Times New Roman"/>
          <w:color w:val="000000"/>
          <w:sz w:val="28"/>
          <w:lang w:val="ru-RU"/>
        </w:rPr>
        <w:t>: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создание устных связных монологических высказываний с использованием осн</w:t>
      </w:r>
      <w:r>
        <w:rPr>
          <w:rFonts w:ascii="Times New Roman" w:hAnsi="Times New Roman"/>
          <w:color w:val="000000"/>
          <w:sz w:val="28"/>
          <w:lang w:val="ru-RU"/>
        </w:rPr>
        <w:t xml:space="preserve">овных коммуникативных типов речи: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описание (предмета, местности, внешности и одежды человека), характеристика (черты характера реального человека или литературного персонажа);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повествование/сообщение;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рассуждение;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пересказ основного содержания, </w:t>
      </w:r>
      <w:r>
        <w:rPr>
          <w:rFonts w:ascii="Times New Roman" w:hAnsi="Times New Roman"/>
          <w:color w:val="000000"/>
          <w:sz w:val="28"/>
          <w:lang w:val="ru-RU"/>
        </w:rPr>
        <w:t>прочитанного/прослушанного текста без опоры на ключевые слова, план с выражением своего отношения к событиям и фактам, изложенным в тексте;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устное представление (презентация) результатов выполненной проектной работы.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Данные умения монологической речи разви</w:t>
      </w:r>
      <w:r>
        <w:rPr>
          <w:rFonts w:ascii="Times New Roman" w:hAnsi="Times New Roman"/>
          <w:color w:val="000000"/>
          <w:sz w:val="28"/>
          <w:lang w:val="ru-RU"/>
        </w:rPr>
        <w:t xml:space="preserve">ваются в рамках тематического содержания речи с использованием ключевых слов, плана и/или иллюстраций, фотографий, таблиц, диаграмм, графиков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и(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или) без их использования.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Объём монологического высказывания – 14–15 фраз.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коммуникативных</w:t>
      </w:r>
      <w:r>
        <w:rPr>
          <w:rFonts w:ascii="Times New Roman" w:hAnsi="Times New Roman"/>
          <w:color w:val="000000"/>
          <w:sz w:val="28"/>
          <w:lang w:val="ru-RU"/>
        </w:rPr>
        <w:t xml:space="preserve"> умений аудирования: понимание на слух аутентичных текстов, содержащих отдельные 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</w:t>
      </w:r>
      <w:r>
        <w:rPr>
          <w:rFonts w:ascii="Times New Roman" w:hAnsi="Times New Roman"/>
          <w:color w:val="000000"/>
          <w:sz w:val="28"/>
          <w:lang w:val="ru-RU"/>
        </w:rPr>
        <w:t xml:space="preserve">й задачи: с пониманием основного содержания, с пониманием нужной/интересующей/запрашиваемой информации.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определять основную тему/идею и главные факты/события в воспринимаемом на слух</w:t>
      </w:r>
      <w:r>
        <w:rPr>
          <w:rFonts w:ascii="Times New Roman" w:hAnsi="Times New Roman"/>
          <w:color w:val="000000"/>
          <w:sz w:val="28"/>
          <w:lang w:val="ru-RU"/>
        </w:rPr>
        <w:t xml:space="preserve">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понимания основного содержания.</w:t>
      </w:r>
      <w:proofErr w:type="gramEnd"/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Аудирование с пониманием нужной/интересующей/запрашиваемой инфор</w:t>
      </w:r>
      <w:r>
        <w:rPr>
          <w:rFonts w:ascii="Times New Roman" w:hAnsi="Times New Roman"/>
          <w:color w:val="000000"/>
          <w:sz w:val="28"/>
          <w:lang w:val="ru-RU"/>
        </w:rPr>
        <w:t>мации предполагает умение выделять данную информацию, представленную в эксплицитной (явной) форме, в воспринимаемом на слух тексте.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Тексты для аудирования: диалог (беседа), интервью, высказывания собеседников в ситуациях повседневного общения, рассказ, соо</w:t>
      </w:r>
      <w:r>
        <w:rPr>
          <w:rFonts w:ascii="Times New Roman" w:hAnsi="Times New Roman"/>
          <w:color w:val="000000"/>
          <w:sz w:val="28"/>
          <w:lang w:val="ru-RU"/>
        </w:rPr>
        <w:t>бщение информационного характера, объявление.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Языковая сложность текстов для аудирования должна соответствовать пороговому уровню (В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1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– пороговый уровень по общеевропейской шкале).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Время звучания текста/текстов для аудирования – до 2,5 минуты.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Смысловое чт</w:t>
      </w:r>
      <w:r>
        <w:rPr>
          <w:rFonts w:ascii="Times New Roman" w:hAnsi="Times New Roman"/>
          <w:i/>
          <w:color w:val="000000"/>
          <w:sz w:val="28"/>
          <w:lang w:val="ru-RU"/>
        </w:rPr>
        <w:t>ение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умений читать про себя и понимать с использованием языковой и контекстуальной догадки аутентичные тексты разных жанров и стилей, содержащих отдельные неизученные языковые явления, с разной глубиной проникновения в их содержание в зависимости </w:t>
      </w:r>
      <w:r>
        <w:rPr>
          <w:rFonts w:ascii="Times New Roman" w:hAnsi="Times New Roman"/>
          <w:color w:val="000000"/>
          <w:sz w:val="28"/>
          <w:lang w:val="ru-RU"/>
        </w:rPr>
        <w:t xml:space="preserve">от поставленной коммуникативной задачи: с пониманием основного содержания, с пониманием нужной/ интересующей/запрашиваемой информации, с полным пониманием содержания текста. </w:t>
      </w:r>
      <w:proofErr w:type="gramEnd"/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умения: определять т</w:t>
      </w:r>
      <w:r>
        <w:rPr>
          <w:rFonts w:ascii="Times New Roman" w:hAnsi="Times New Roman"/>
          <w:color w:val="000000"/>
          <w:sz w:val="28"/>
          <w:lang w:val="ru-RU"/>
        </w:rPr>
        <w:t>ему/основную мысль, выделять главные факты/события (опуская второстепенные), понимать структурно-смысловые связи в тексте, прогнозировать содержание текста по заголовку/началу текста, определять логическую последовательность главных фактов, событий, игнори</w:t>
      </w:r>
      <w:r>
        <w:rPr>
          <w:rFonts w:ascii="Times New Roman" w:hAnsi="Times New Roman"/>
          <w:color w:val="000000"/>
          <w:sz w:val="28"/>
          <w:lang w:val="ru-RU"/>
        </w:rPr>
        <w:t xml:space="preserve">ровать незнакомые слова, несущественные для понимания основного содержания.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Чтение с пониманием нужной/интересующей/запрашиваемой информации предполагает умение находить прочитанном тексте и понимать данную информацию, представленную в эксплицитной (явной</w:t>
      </w:r>
      <w:r>
        <w:rPr>
          <w:rFonts w:ascii="Times New Roman" w:hAnsi="Times New Roman"/>
          <w:color w:val="000000"/>
          <w:sz w:val="28"/>
          <w:lang w:val="ru-RU"/>
        </w:rPr>
        <w:t xml:space="preserve">) и имплицитной форме (неявной) форме, оценивать найденную информацию с точки зрения её значимости для решения коммуникативной задачи.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ходе чтения с полным пониманием аутентичных текстов, содержащих отдельные неизученные языковые явления, формируются и </w:t>
      </w:r>
      <w:r>
        <w:rPr>
          <w:rFonts w:ascii="Times New Roman" w:hAnsi="Times New Roman"/>
          <w:color w:val="000000"/>
          <w:sz w:val="28"/>
          <w:lang w:val="ru-RU"/>
        </w:rPr>
        <w:t>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</w:t>
      </w:r>
      <w:r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Чтение несплошных текстов (таблиц, диаграмм, графиков и других) и понимание представленной в них информации.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 xml:space="preserve">Тексты для чтения: диалог (беседа), интервью, рассказ, отрывок из художественного произведения, статья научно-популярного характера, сообщение </w:t>
      </w:r>
      <w:r>
        <w:rPr>
          <w:rFonts w:ascii="Times New Roman" w:hAnsi="Times New Roman"/>
          <w:color w:val="000000"/>
          <w:sz w:val="28"/>
          <w:lang w:val="ru-RU"/>
        </w:rPr>
        <w:t>информационного характера, объявление, памятка, инструкция, электронное сообщение личного характера, стихотворение.</w:t>
      </w:r>
      <w:proofErr w:type="gramEnd"/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Языковая сложность текстов для чтения должна соответствовать пороговому уровню (В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1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– пороговый уровень по общеевропейской шкале).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Объём текс</w:t>
      </w:r>
      <w:r>
        <w:rPr>
          <w:rFonts w:ascii="Times New Roman" w:hAnsi="Times New Roman"/>
          <w:color w:val="000000"/>
          <w:sz w:val="28"/>
          <w:lang w:val="ru-RU"/>
        </w:rPr>
        <w:t>та/текстов для чтения – до 600–800 слов.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Письменная речь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умений письменной речи: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заполнение анкет и формуляров в соответствии с нормами, принятыми в стране/странах изучаемого языка;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написание резюме (</w:t>
      </w:r>
      <w:r>
        <w:rPr>
          <w:rFonts w:ascii="Times New Roman" w:hAnsi="Times New Roman"/>
          <w:color w:val="000000"/>
          <w:sz w:val="28"/>
        </w:rPr>
        <w:t>CV</w:t>
      </w:r>
      <w:r>
        <w:rPr>
          <w:rFonts w:ascii="Times New Roman" w:hAnsi="Times New Roman"/>
          <w:color w:val="000000"/>
          <w:sz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написание электронного сообщения личного характера в соответствии с нормами неофициального общения, принятыми в стране/странах изучаемого языка,</w:t>
      </w:r>
      <w:r>
        <w:rPr>
          <w:rFonts w:ascii="Times New Roman" w:hAnsi="Times New Roman"/>
          <w:color w:val="000000"/>
          <w:sz w:val="28"/>
          <w:lang w:val="ru-RU"/>
        </w:rPr>
        <w:t xml:space="preserve"> объём сообщения – до 140 слов;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создание небольшого письменного высказывания (рассказа, сочинения, статьи и другие) на основе плана, иллюстрации, таблицы, графика, диаграммы, и/или прочитанного/прослушанного текста с использованием образца, объем письменно</w:t>
      </w:r>
      <w:r>
        <w:rPr>
          <w:rFonts w:ascii="Times New Roman" w:hAnsi="Times New Roman"/>
          <w:color w:val="000000"/>
          <w:sz w:val="28"/>
          <w:lang w:val="ru-RU"/>
        </w:rPr>
        <w:t>го высказывания – до 180 слов;</w:t>
      </w:r>
      <w:proofErr w:type="gramEnd"/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заполнение таблицы: краткая фиксация содержания прочитанного/ прослушанного текста или дополнение информации в таблице;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письменное предоставление результатов выполненной проектной работы, в том числе в форме презентации, объ</w:t>
      </w:r>
      <w:r>
        <w:rPr>
          <w:rFonts w:ascii="Times New Roman" w:hAnsi="Times New Roman"/>
          <w:color w:val="000000"/>
          <w:sz w:val="28"/>
          <w:lang w:val="ru-RU"/>
        </w:rPr>
        <w:t>ём – до 180 слов.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Различение на слух (без ошибок, ведущих к сбою в коммуникации) произношение слов с соблюдением правильного ударения и фраз/предложений с соблюдением основных ритмико-интонационных особенн</w:t>
      </w:r>
      <w:r>
        <w:rPr>
          <w:rFonts w:ascii="Times New Roman" w:hAnsi="Times New Roman"/>
          <w:color w:val="000000"/>
          <w:sz w:val="28"/>
          <w:lang w:val="ru-RU"/>
        </w:rPr>
        <w:t>остей, в том числе правила отсутствия фразового ударения на служебных словах.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</w:t>
      </w:r>
      <w:r>
        <w:rPr>
          <w:rFonts w:ascii="Times New Roman" w:hAnsi="Times New Roman"/>
          <w:color w:val="000000"/>
          <w:sz w:val="28"/>
          <w:lang w:val="ru-RU"/>
        </w:rPr>
        <w:t>та.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(беседа), интервью, объём текста для чтения вслух – до 150 слов.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Орфография и пунктуация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Правильная расстановка знаков препинания в письменных высказываниях: запятой 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заголовка.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Пунктуа</w:t>
      </w:r>
      <w:r>
        <w:rPr>
          <w:rFonts w:ascii="Times New Roman" w:hAnsi="Times New Roman"/>
          <w:color w:val="000000"/>
          <w:sz w:val="28"/>
          <w:lang w:val="ru-RU"/>
        </w:rPr>
        <w:t>ционно правильное оформление прямой речи в соответствии 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Пунктуационно правильное в соответствии с нормами речевого этикета, </w:t>
      </w:r>
      <w:r>
        <w:rPr>
          <w:rFonts w:ascii="Times New Roman" w:hAnsi="Times New Roman"/>
          <w:color w:val="000000"/>
          <w:sz w:val="28"/>
          <w:lang w:val="ru-RU"/>
        </w:rPr>
        <w:t>принятыми в стране/странах изучаемого языка, оформление электронного сообщения личного характера: постановка запятой после обращения и завершающей фразы, точки после выражения надежды на дальнейший контакт, отсутствие точки после подписи.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Лексическая сторо</w:t>
      </w:r>
      <w:r>
        <w:rPr>
          <w:rFonts w:ascii="Times New Roman" w:hAnsi="Times New Roman"/>
          <w:i/>
          <w:color w:val="000000"/>
          <w:sz w:val="28"/>
          <w:lang w:val="ru-RU"/>
        </w:rPr>
        <w:t>на речи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Распознавание и 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</w:t>
      </w:r>
      <w:r>
        <w:rPr>
          <w:rFonts w:ascii="Times New Roman" w:hAnsi="Times New Roman"/>
          <w:color w:val="000000"/>
          <w:sz w:val="28"/>
          <w:lang w:val="ru-RU"/>
        </w:rPr>
        <w:t>я речи, с соблюдением существующей в английском языке нормы лексической сочетаемости.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Объём – 1400 лексических единиц для продуктивного использования (включая 1300 лексических единиц, изученных ранее) и 1500 лексических единиц для рецептивного усвоения (вк</w:t>
      </w:r>
      <w:r>
        <w:rPr>
          <w:rFonts w:ascii="Times New Roman" w:hAnsi="Times New Roman"/>
          <w:color w:val="000000"/>
          <w:sz w:val="28"/>
          <w:lang w:val="ru-RU"/>
        </w:rPr>
        <w:t>лючая 1400 лексических единиц продуктивного минимума).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Основные способы словообразования: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аффиксация: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образование глаголов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ise</w:t>
      </w:r>
      <w:r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en</w:t>
      </w:r>
      <w:r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при помощи префик</w:t>
      </w:r>
      <w:r>
        <w:rPr>
          <w:rFonts w:ascii="Times New Roman" w:hAnsi="Times New Roman"/>
          <w:color w:val="000000"/>
          <w:sz w:val="28"/>
          <w:lang w:val="ru-RU"/>
        </w:rPr>
        <w:t xml:space="preserve">сов </w:t>
      </w:r>
      <w:r>
        <w:rPr>
          <w:rFonts w:ascii="Times New Roman" w:hAnsi="Times New Roman"/>
          <w:color w:val="000000"/>
          <w:sz w:val="28"/>
        </w:rPr>
        <w:t>un</w:t>
      </w:r>
      <w:r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ance</w:t>
      </w:r>
      <w:r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ence</w:t>
      </w:r>
      <w:r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er</w:t>
      </w:r>
      <w:r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or</w:t>
      </w:r>
      <w:r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ist</w:t>
      </w:r>
      <w:r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ity</w:t>
      </w:r>
      <w:r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ment</w:t>
      </w:r>
      <w:r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ness</w:t>
      </w:r>
      <w:r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sion</w:t>
      </w:r>
      <w:r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tion</w:t>
      </w:r>
      <w:r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ship</w:t>
      </w:r>
      <w:r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образование имён прилагательных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inter</w:t>
      </w:r>
      <w:r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non</w:t>
      </w:r>
      <w:r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post</w:t>
      </w:r>
      <w:r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pre</w:t>
      </w:r>
      <w:r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able</w:t>
      </w:r>
      <w:r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ible</w:t>
      </w:r>
      <w:r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al</w:t>
      </w:r>
      <w:r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ed</w:t>
      </w:r>
      <w:r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ese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ful</w:t>
      </w:r>
      <w:r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ian</w:t>
      </w:r>
      <w:r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an</w:t>
      </w:r>
      <w:r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ical</w:t>
      </w:r>
      <w:r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ing</w:t>
      </w:r>
      <w:r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ish</w:t>
      </w:r>
      <w:r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ive</w:t>
      </w:r>
      <w:r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less</w:t>
      </w:r>
      <w:r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ly</w:t>
      </w:r>
      <w:r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ous</w:t>
      </w:r>
      <w:r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y</w:t>
      </w:r>
      <w:r>
        <w:rPr>
          <w:rFonts w:ascii="Times New Roman" w:hAnsi="Times New Roman"/>
          <w:color w:val="000000"/>
          <w:sz w:val="28"/>
          <w:lang w:val="ru-RU"/>
        </w:rPr>
        <w:t>;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образование наречий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ly</w:t>
      </w:r>
      <w:r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образование числительных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словосложение: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</w:t>
      </w:r>
      <w:r>
        <w:rPr>
          <w:rFonts w:ascii="Times New Roman" w:hAnsi="Times New Roman"/>
          <w:color w:val="000000"/>
          <w:sz w:val="28"/>
          <w:lang w:val="ru-RU"/>
        </w:rPr>
        <w:t>существительных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>
        <w:rPr>
          <w:rFonts w:ascii="Times New Roman" w:hAnsi="Times New Roman"/>
          <w:color w:val="000000"/>
          <w:sz w:val="28"/>
          <w:lang w:val="ru-RU"/>
        </w:rPr>
        <w:t>);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bell</w:t>
      </w:r>
      <w:r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образование сложных существительных путём соединения основ существительн</w:t>
      </w:r>
      <w:r>
        <w:rPr>
          <w:rFonts w:ascii="Times New Roman" w:hAnsi="Times New Roman"/>
          <w:color w:val="000000"/>
          <w:sz w:val="28"/>
          <w:lang w:val="ru-RU"/>
        </w:rPr>
        <w:t>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образование сложных прилагательных путём соединения основы прилагательного/числительного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прилагательных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>
        <w:rPr>
          <w:rFonts w:ascii="Times New Roman" w:hAnsi="Times New Roman"/>
          <w:color w:val="000000"/>
          <w:sz w:val="28"/>
          <w:lang w:val="ru-RU"/>
        </w:rPr>
        <w:t>);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образование сложных прилагательных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>
        <w:rPr>
          <w:rFonts w:ascii="Times New Roman" w:hAnsi="Times New Roman"/>
          <w:color w:val="000000"/>
          <w:sz w:val="28"/>
          <w:lang w:val="ru-RU"/>
        </w:rPr>
        <w:t>);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конверсия: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образование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образование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имён сущ</w:t>
      </w:r>
      <w:r>
        <w:rPr>
          <w:rFonts w:ascii="Times New Roman" w:hAnsi="Times New Roman"/>
          <w:color w:val="000000"/>
          <w:sz w:val="28"/>
          <w:lang w:val="ru-RU"/>
        </w:rPr>
        <w:t>ествительных от неопределённой формы глаголов (</w:t>
      </w:r>
      <w:r>
        <w:rPr>
          <w:rFonts w:ascii="Times New Roman" w:hAnsi="Times New Roman"/>
          <w:color w:val="000000"/>
          <w:sz w:val="28"/>
        </w:rPr>
        <w:t>torun</w:t>
      </w:r>
      <w:r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arun</w:t>
      </w:r>
      <w:r>
        <w:rPr>
          <w:rFonts w:ascii="Times New Roman" w:hAnsi="Times New Roman"/>
          <w:color w:val="000000"/>
          <w:sz w:val="28"/>
          <w:lang w:val="ru-RU"/>
        </w:rPr>
        <w:t>);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образование 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richpeople</w:t>
      </w:r>
      <w:r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therich</w:t>
      </w:r>
      <w:r>
        <w:rPr>
          <w:rFonts w:ascii="Times New Roman" w:hAnsi="Times New Roman"/>
          <w:color w:val="000000"/>
          <w:sz w:val="28"/>
          <w:lang w:val="ru-RU"/>
        </w:rPr>
        <w:t>);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образование 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ahand</w:t>
      </w:r>
      <w:r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tohand</w:t>
      </w:r>
      <w:r>
        <w:rPr>
          <w:rFonts w:ascii="Times New Roman" w:hAnsi="Times New Roman"/>
          <w:color w:val="000000"/>
          <w:sz w:val="28"/>
          <w:lang w:val="ru-RU"/>
        </w:rPr>
        <w:t>);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образование глаголов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toco</w:t>
      </w:r>
      <w:r>
        <w:rPr>
          <w:rFonts w:ascii="Times New Roman" w:hAnsi="Times New Roman"/>
          <w:color w:val="000000"/>
          <w:sz w:val="28"/>
        </w:rPr>
        <w:t>ol</w:t>
      </w:r>
      <w:r>
        <w:rPr>
          <w:rFonts w:ascii="Times New Roman" w:hAnsi="Times New Roman"/>
          <w:color w:val="000000"/>
          <w:sz w:val="28"/>
          <w:lang w:val="ru-RU"/>
        </w:rPr>
        <w:t>).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>
        <w:rPr>
          <w:rFonts w:ascii="Times New Roman" w:hAnsi="Times New Roman"/>
          <w:color w:val="000000"/>
          <w:sz w:val="28"/>
          <w:lang w:val="ru-RU"/>
        </w:rPr>
        <w:t>).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Многозначные лексические единицы. Синонимы. Антонимы. Интернациональные слова. Наиболее частотные фразовые глаголы. Сокращения и аббревиатуры.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Различные средства связи для обеспечения целостност</w:t>
      </w:r>
      <w:r>
        <w:rPr>
          <w:rFonts w:ascii="Times New Roman" w:hAnsi="Times New Roman"/>
          <w:color w:val="000000"/>
          <w:sz w:val="28"/>
          <w:lang w:val="ru-RU"/>
        </w:rPr>
        <w:t xml:space="preserve">и и логичности устного/письменного высказывания.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изученных морфологических форм и синтаксических конструкций английского языка.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Различные коммуникативные типы предложений</w:t>
      </w:r>
      <w:r>
        <w:rPr>
          <w:rFonts w:ascii="Times New Roman" w:hAnsi="Times New Roman"/>
          <w:color w:val="000000"/>
          <w:sz w:val="28"/>
          <w:lang w:val="ru-RU"/>
        </w:rPr>
        <w:t xml:space="preserve">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форме). </w:t>
      </w:r>
      <w:proofErr w:type="gramEnd"/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Нераспространённые и распространённые простые предложения, в том числ</w:t>
      </w:r>
      <w:r>
        <w:rPr>
          <w:rFonts w:ascii="Times New Roman" w:hAnsi="Times New Roman"/>
          <w:color w:val="000000"/>
          <w:sz w:val="28"/>
          <w:lang w:val="ru-RU"/>
        </w:rPr>
        <w:t>е с несколькими обстоятельствами, следующими в определённом порядке (</w:t>
      </w:r>
      <w:r>
        <w:rPr>
          <w:rFonts w:ascii="Times New Roman" w:hAnsi="Times New Roman"/>
          <w:color w:val="000000"/>
          <w:sz w:val="28"/>
        </w:rPr>
        <w:t>Wemovedtoanewhouselastyear</w:t>
      </w:r>
      <w:r>
        <w:rPr>
          <w:rFonts w:ascii="Times New Roman" w:hAnsi="Times New Roman"/>
          <w:color w:val="000000"/>
          <w:sz w:val="28"/>
          <w:lang w:val="ru-RU"/>
        </w:rPr>
        <w:t>.).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It</w:t>
      </w:r>
      <w:r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There</w:t>
      </w:r>
      <w:r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tobe</w:t>
      </w:r>
      <w:r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02338E" w:rsidRDefault="008C5E12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Предложения с глагольными конструкциями, содержащими глаголы-связки to be, to look, to seem, to feel (</w:t>
      </w:r>
      <w:proofErr w:type="gramStart"/>
      <w:r>
        <w:rPr>
          <w:rFonts w:ascii="Times New Roman" w:hAnsi="Times New Roman"/>
          <w:color w:val="000000"/>
          <w:sz w:val="28"/>
        </w:rPr>
        <w:t>He</w:t>
      </w:r>
      <w:proofErr w:type="gramEnd"/>
      <w:r>
        <w:rPr>
          <w:rFonts w:ascii="Times New Roman" w:hAnsi="Times New Roman"/>
          <w:color w:val="000000"/>
          <w:sz w:val="28"/>
        </w:rPr>
        <w:t xml:space="preserve"> looks/seems/feels happy.).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proofErr w:type="gramStart"/>
      <w:r>
        <w:rPr>
          <w:rFonts w:ascii="Times New Roman" w:hAnsi="Times New Roman"/>
          <w:color w:val="000000"/>
          <w:sz w:val="28"/>
        </w:rPr>
        <w:t>c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о сложным подлежащим – </w:t>
      </w:r>
      <w:r>
        <w:rPr>
          <w:rFonts w:ascii="Times New Roman" w:hAnsi="Times New Roman"/>
          <w:color w:val="000000"/>
          <w:sz w:val="28"/>
        </w:rPr>
        <w:t>ComplexSubject</w:t>
      </w:r>
      <w:r>
        <w:rPr>
          <w:rFonts w:ascii="Times New Roman" w:hAnsi="Times New Roman"/>
          <w:color w:val="000000"/>
          <w:sz w:val="28"/>
          <w:lang w:val="ru-RU"/>
        </w:rPr>
        <w:t>.</w:t>
      </w:r>
    </w:p>
    <w:p w:rsidR="0002338E" w:rsidRDefault="008C5E12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Предложения cо сложным дополнением – Complex Object (I want you to help</w:t>
      </w:r>
      <w:r>
        <w:rPr>
          <w:rFonts w:ascii="Times New Roman" w:hAnsi="Times New Roman"/>
          <w:color w:val="000000"/>
          <w:sz w:val="28"/>
        </w:rPr>
        <w:t xml:space="preserve"> me. I saw her cross/crossing the road. I want to have my hair cut.).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>
        <w:rPr>
          <w:rFonts w:ascii="Times New Roman" w:hAnsi="Times New Roman"/>
          <w:color w:val="000000"/>
          <w:sz w:val="28"/>
          <w:lang w:val="ru-RU"/>
        </w:rPr>
        <w:t>.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>
        <w:rPr>
          <w:rFonts w:ascii="Times New Roman" w:hAnsi="Times New Roman"/>
          <w:color w:val="000000"/>
          <w:sz w:val="28"/>
          <w:lang w:val="ru-RU"/>
        </w:rPr>
        <w:t>.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Сложноподчинённые</w:t>
      </w:r>
      <w:r>
        <w:rPr>
          <w:rFonts w:ascii="Times New Roman" w:hAnsi="Times New Roman"/>
          <w:color w:val="000000"/>
          <w:sz w:val="28"/>
          <w:lang w:val="ru-RU"/>
        </w:rPr>
        <w:t xml:space="preserve"> предложения 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</w:t>
      </w:r>
      <w:r>
        <w:rPr>
          <w:rFonts w:ascii="Times New Roman" w:hAnsi="Times New Roman"/>
          <w:color w:val="000000"/>
          <w:sz w:val="28"/>
        </w:rPr>
        <w:t>lI</w:t>
      </w:r>
      <w:r>
        <w:rPr>
          <w:rFonts w:ascii="Times New Roman" w:hAnsi="Times New Roman"/>
          <w:color w:val="000000"/>
          <w:sz w:val="28"/>
          <w:lang w:val="ru-RU"/>
        </w:rPr>
        <w:t>) и с глаголами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ConditionalII</w:t>
      </w:r>
      <w:r>
        <w:rPr>
          <w:rFonts w:ascii="Times New Roman" w:hAnsi="Times New Roman"/>
          <w:color w:val="000000"/>
          <w:sz w:val="28"/>
          <w:lang w:val="ru-RU"/>
        </w:rPr>
        <w:t>).</w:t>
      </w:r>
    </w:p>
    <w:p w:rsidR="0002338E" w:rsidRDefault="008C5E12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lastRenderedPageBreak/>
        <w:t xml:space="preserve">Все типы вопросительных предложений (общий, специальный, альтернативный, разделительный вопросы в Present/Past/Future Simple Tense, Present/Past Continuous Tense, Present/Past Perfect Tense, Present Perfect Continuous Tense).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Повествовательные, вопросител</w:t>
      </w:r>
      <w:r>
        <w:rPr>
          <w:rFonts w:ascii="Times New Roman" w:hAnsi="Times New Roman"/>
          <w:color w:val="000000"/>
          <w:sz w:val="28"/>
          <w:lang w:val="ru-RU"/>
        </w:rPr>
        <w:t xml:space="preserve">ьные и побудительные предложения в косвенной речи в настоящем и прошедшем времени, согласование времён в рамках сложного предложения.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времени. </w:t>
      </w:r>
    </w:p>
    <w:p w:rsidR="0002338E" w:rsidRDefault="008C5E12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Предложения с конструкциями as … as, not so … as, bo</w:t>
      </w:r>
      <w:r>
        <w:rPr>
          <w:rFonts w:ascii="Times New Roman" w:hAnsi="Times New Roman"/>
          <w:color w:val="000000"/>
          <w:sz w:val="28"/>
        </w:rPr>
        <w:t xml:space="preserve">th … and …, either … or, neither … nor.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Iwish</w:t>
      </w:r>
      <w:r>
        <w:rPr>
          <w:rFonts w:ascii="Times New Roman" w:hAnsi="Times New Roman"/>
          <w:color w:val="000000"/>
          <w:sz w:val="28"/>
          <w:lang w:val="ru-RU"/>
        </w:rPr>
        <w:t xml:space="preserve">…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tolove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hatedoingsmth</w:t>
      </w:r>
      <w:r>
        <w:rPr>
          <w:rFonts w:ascii="Times New Roman" w:hAnsi="Times New Roman"/>
          <w:color w:val="000000"/>
          <w:sz w:val="28"/>
          <w:lang w:val="ru-RU"/>
        </w:rPr>
        <w:t>.</w:t>
      </w:r>
    </w:p>
    <w:p w:rsidR="0002338E" w:rsidRDefault="008C5E12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proofErr w:type="gramStart"/>
      <w:r>
        <w:rPr>
          <w:rFonts w:ascii="Times New Roman" w:hAnsi="Times New Roman"/>
          <w:color w:val="000000"/>
          <w:sz w:val="28"/>
        </w:rPr>
        <w:t>Конструкции c глаголами to stop, to remember, to forget (разница в значении to stop doing smth и to stop to do smth).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02338E" w:rsidRDefault="008C5E12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Конструкция </w:t>
      </w:r>
      <w:proofErr w:type="gramStart"/>
      <w:r>
        <w:rPr>
          <w:rFonts w:ascii="Times New Roman" w:hAnsi="Times New Roman"/>
          <w:color w:val="000000"/>
          <w:sz w:val="28"/>
        </w:rPr>
        <w:t>It</w:t>
      </w:r>
      <w:proofErr w:type="gramEnd"/>
      <w:r>
        <w:rPr>
          <w:rFonts w:ascii="Times New Roman" w:hAnsi="Times New Roman"/>
          <w:color w:val="000000"/>
          <w:sz w:val="28"/>
        </w:rPr>
        <w:t xml:space="preserve"> takes me … to do smth. </w:t>
      </w:r>
    </w:p>
    <w:p w:rsidR="0002338E" w:rsidRPr="008C5E12" w:rsidRDefault="008C5E1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  <w:lang w:val="ru-RU"/>
        </w:rPr>
        <w:t>Конструкция</w:t>
      </w:r>
      <w:r w:rsidRPr="008C5E12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usedto</w:t>
      </w:r>
      <w:r w:rsidRPr="008C5E12">
        <w:rPr>
          <w:rFonts w:ascii="Times New Roman" w:hAnsi="Times New Roman"/>
          <w:color w:val="000000"/>
          <w:sz w:val="28"/>
        </w:rPr>
        <w:t xml:space="preserve"> + </w:t>
      </w:r>
      <w:r>
        <w:rPr>
          <w:rFonts w:ascii="Times New Roman" w:hAnsi="Times New Roman"/>
          <w:color w:val="000000"/>
          <w:sz w:val="28"/>
          <w:lang w:val="ru-RU"/>
        </w:rPr>
        <w:t>инфинитив</w:t>
      </w:r>
      <w:r w:rsidRPr="008C5E12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>глагола</w:t>
      </w:r>
      <w:r w:rsidRPr="008C5E12">
        <w:rPr>
          <w:rFonts w:ascii="Times New Roman" w:hAnsi="Times New Roman"/>
          <w:color w:val="000000"/>
          <w:sz w:val="28"/>
        </w:rPr>
        <w:t xml:space="preserve">. </w:t>
      </w:r>
    </w:p>
    <w:p w:rsidR="0002338E" w:rsidRDefault="008C5E12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Конструкции be/get used to smth, be/get used to doing smth. </w:t>
      </w:r>
    </w:p>
    <w:p w:rsidR="0002338E" w:rsidRDefault="008C5E12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Конструкции I prefer, I’d prefer, I’d rather prefer, выражающие предпочтение, а также конструкции I’d rather, </w:t>
      </w:r>
      <w:proofErr w:type="gramStart"/>
      <w:r>
        <w:rPr>
          <w:rFonts w:ascii="Times New Roman" w:hAnsi="Times New Roman"/>
          <w:color w:val="000000"/>
          <w:sz w:val="28"/>
        </w:rPr>
        <w:t>You’d</w:t>
      </w:r>
      <w:proofErr w:type="gramEnd"/>
      <w:r>
        <w:rPr>
          <w:rFonts w:ascii="Times New Roman" w:hAnsi="Times New Roman"/>
          <w:color w:val="000000"/>
          <w:sz w:val="28"/>
        </w:rPr>
        <w:t xml:space="preserve"> better.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сказуемым.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FutureSimpleTense</w:t>
      </w:r>
      <w:r>
        <w:rPr>
          <w:rFonts w:ascii="Times New Roman" w:hAnsi="Times New Roman"/>
          <w:color w:val="000000"/>
          <w:sz w:val="28"/>
          <w:lang w:val="ru-RU"/>
        </w:rPr>
        <w:t>,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Present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FutureContinuousTense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PastPerfectTense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PresentPerfectContinuousTense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PastTense</w:t>
      </w:r>
      <w:r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PastSimplePassive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PresentPerfectPassive</w:t>
      </w:r>
      <w:r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02338E" w:rsidRDefault="008C5E12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proofErr w:type="gramStart"/>
      <w:r>
        <w:rPr>
          <w:rFonts w:ascii="Times New Roman" w:hAnsi="Times New Roman"/>
          <w:color w:val="000000"/>
          <w:sz w:val="28"/>
        </w:rPr>
        <w:t xml:space="preserve">Конструкция to be going to, </w:t>
      </w:r>
      <w:r>
        <w:rPr>
          <w:rFonts w:ascii="Times New Roman" w:hAnsi="Times New Roman"/>
          <w:color w:val="000000"/>
          <w:sz w:val="28"/>
        </w:rPr>
        <w:t>формы Future Simple Tense и Present Continuous Tense для выражения будущего действия.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02338E" w:rsidRDefault="008C5E12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Модальные глаголы и их эквиваленты (can/be able to, could, must/have to, may, might, should, shall, would, will, need). </w:t>
      </w:r>
    </w:p>
    <w:p w:rsidR="0002338E" w:rsidRDefault="008C5E12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proofErr w:type="gramStart"/>
      <w:r>
        <w:rPr>
          <w:rFonts w:ascii="Times New Roman" w:hAnsi="Times New Roman"/>
          <w:color w:val="000000"/>
          <w:sz w:val="28"/>
        </w:rPr>
        <w:t>Неличные формы глагола – инфинитив, герундий, пр</w:t>
      </w:r>
      <w:r>
        <w:rPr>
          <w:rFonts w:ascii="Times New Roman" w:hAnsi="Times New Roman"/>
          <w:color w:val="000000"/>
          <w:sz w:val="28"/>
        </w:rPr>
        <w:t>ичастие (Participle I и Participle II), причастия в функции определения (Participle I – a playing child, Participle II – a written text).</w:t>
      </w:r>
      <w:proofErr w:type="gramEnd"/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артикли.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Имена существительные во множественном числе,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образованных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по правилу</w:t>
      </w:r>
      <w:r>
        <w:rPr>
          <w:rFonts w:ascii="Times New Roman" w:hAnsi="Times New Roman"/>
          <w:color w:val="000000"/>
          <w:sz w:val="28"/>
          <w:lang w:val="ru-RU"/>
        </w:rPr>
        <w:t xml:space="preserve">, и исключения.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Неисчисляемые имена существительные, имеющие форму только множественного числа.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существительных.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Имена прилагательные и наречия в положительной, сравнительной и превосходной степенях, образованных по правилу, и и</w:t>
      </w:r>
      <w:r>
        <w:rPr>
          <w:rFonts w:ascii="Times New Roman" w:hAnsi="Times New Roman"/>
          <w:color w:val="000000"/>
          <w:sz w:val="28"/>
          <w:lang w:val="ru-RU"/>
        </w:rPr>
        <w:t xml:space="preserve">сключения.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Порядок следования нескольких прилагательных (мнение – размер – возраст – цвет – происхождение).</w:t>
      </w:r>
    </w:p>
    <w:p w:rsidR="0002338E" w:rsidRDefault="008C5E12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proofErr w:type="gramStart"/>
      <w:r>
        <w:rPr>
          <w:rFonts w:ascii="Times New Roman" w:hAnsi="Times New Roman"/>
          <w:color w:val="000000"/>
          <w:sz w:val="28"/>
        </w:rPr>
        <w:t>Слова, выражающие количество (many/much, little/a little, few/a few, a lot of).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Личные местоимения в именительном и объектном падежах, притяжатель</w:t>
      </w:r>
      <w:r>
        <w:rPr>
          <w:rFonts w:ascii="Times New Roman" w:hAnsi="Times New Roman"/>
          <w:color w:val="000000"/>
          <w:sz w:val="28"/>
          <w:lang w:val="ru-RU"/>
        </w:rPr>
        <w:t xml:space="preserve">ные местоимения (в том числе в абсолютной форме), возвратные, указательные, вопросительные местоимения, 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>
        <w:rPr>
          <w:rFonts w:ascii="Times New Roman" w:hAnsi="Times New Roman"/>
          <w:color w:val="000000"/>
          <w:sz w:val="28"/>
          <w:lang w:val="ru-RU"/>
        </w:rPr>
        <w:t xml:space="preserve"> и другие). </w:t>
      </w:r>
      <w:proofErr w:type="gramEnd"/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Количественные и п</w:t>
      </w:r>
      <w:r>
        <w:rPr>
          <w:rFonts w:ascii="Times New Roman" w:hAnsi="Times New Roman"/>
          <w:color w:val="000000"/>
          <w:sz w:val="28"/>
          <w:lang w:val="ru-RU"/>
        </w:rPr>
        <w:t xml:space="preserve">орядковые числительные.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Предлоги места, времени, направления, предлоги, употребляемые с глаголами в страдательном залоге.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Осуществление межличностного и межкультурного общения с использованием знаний о </w:t>
      </w:r>
      <w:r>
        <w:rPr>
          <w:rFonts w:ascii="Times New Roman" w:hAnsi="Times New Roman"/>
          <w:color w:val="000000"/>
          <w:sz w:val="28"/>
          <w:lang w:val="ru-RU"/>
        </w:rPr>
        <w:t>национально-культурных особенностях своей страны и страны/стран изучаемого языка и основных социокультурных элементов речевого поведенческого этикета в англоязычной среде в рамках тематического содержания 11 класса.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Знание и использование в устной и </w:t>
      </w:r>
      <w:r>
        <w:rPr>
          <w:rFonts w:ascii="Times New Roman" w:hAnsi="Times New Roman"/>
          <w:color w:val="000000"/>
          <w:sz w:val="28"/>
          <w:lang w:val="ru-RU"/>
        </w:rPr>
        <w:t>письменной речи наиболее употребительной тематической фоновой лексики и реалий родной страны и страны/стран изучаемого языка при изучении тем: государственное устройство, система образования, страницы истории, национальные и популярные праздники, проведени</w:t>
      </w:r>
      <w:r>
        <w:rPr>
          <w:rFonts w:ascii="Times New Roman" w:hAnsi="Times New Roman"/>
          <w:color w:val="000000"/>
          <w:sz w:val="28"/>
          <w:lang w:val="ru-RU"/>
        </w:rPr>
        <w:t>е досуга, этикетные особенности общения, традиции в кулинарии и другие.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Владение основными сведениями о социокультурном портрете и культурном наследии страны/стран, говорящих на английском языке.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Понимание речевых различий в ситуациях официального и неофи</w:t>
      </w:r>
      <w:r>
        <w:rPr>
          <w:rFonts w:ascii="Times New Roman" w:hAnsi="Times New Roman"/>
          <w:color w:val="000000"/>
          <w:sz w:val="28"/>
          <w:lang w:val="ru-RU"/>
        </w:rPr>
        <w:t>циального общения в рамках тематического содержания речи и использование лексико-грамматических средств с их учётом.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Развитие умения представлять родную страну/малую родину и страну/страны изучаемого языка (культурные явления и события, достопримечательнос</w:t>
      </w:r>
      <w:r>
        <w:rPr>
          <w:rFonts w:ascii="Times New Roman" w:hAnsi="Times New Roman"/>
          <w:color w:val="000000"/>
          <w:sz w:val="28"/>
          <w:lang w:val="ru-RU"/>
        </w:rPr>
        <w:t>ти, выдающиеся люди: государственные деятели, учёные, писатели, поэты, художники, композиторы, музыканты, спортсмены, актёры и другие).</w:t>
      </w:r>
      <w:proofErr w:type="gramEnd"/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Компенсаторные умения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Овладение компенсаторными умениями, позволяющими в случае сбоя коммуникации, а также в условиях де</w:t>
      </w:r>
      <w:r>
        <w:rPr>
          <w:rFonts w:ascii="Times New Roman" w:hAnsi="Times New Roman"/>
          <w:color w:val="000000"/>
          <w:sz w:val="28"/>
          <w:lang w:val="ru-RU"/>
        </w:rPr>
        <w:t>фицита языковых средств использовать различные приемы переработки информации: при говорении – переспрос, при говорении и письме – описание/перифраз/толкование, при чтении и аудировании – языковую и контекстуальную догадку.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  <w:sectPr w:rsidR="0002338E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  <w:r>
        <w:rPr>
          <w:rFonts w:ascii="Times New Roman" w:hAnsi="Times New Roman"/>
          <w:color w:val="000000"/>
          <w:sz w:val="28"/>
          <w:lang w:val="ru-RU"/>
        </w:rPr>
        <w:t>Развитие умения и</w:t>
      </w:r>
      <w:r>
        <w:rPr>
          <w:rFonts w:ascii="Times New Roman" w:hAnsi="Times New Roman"/>
          <w:color w:val="000000"/>
          <w:sz w:val="28"/>
          <w:lang w:val="ru-RU"/>
        </w:rPr>
        <w:t>гнорировать информацию, не являющуюся необходимой, для понимания основного содержания, прочитанного/прослушанного текста или для нахождения в тексте запрашиваемой информации.</w:t>
      </w:r>
    </w:p>
    <w:p w:rsidR="0002338E" w:rsidRDefault="008C5E12">
      <w:pPr>
        <w:spacing w:after="0" w:line="264" w:lineRule="auto"/>
        <w:ind w:left="120"/>
        <w:jc w:val="center"/>
        <w:rPr>
          <w:lang w:val="ru-RU"/>
        </w:rPr>
      </w:pPr>
      <w:bookmarkStart w:id="3" w:name="block-28480081"/>
      <w:bookmarkEnd w:id="3"/>
      <w:r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АНГЛИЙСКОМУ ЯЗЫКУ НА УРОВНЕ СРЕДНЕГО</w:t>
      </w:r>
      <w:r>
        <w:rPr>
          <w:rFonts w:ascii="Times New Roman" w:hAnsi="Times New Roman"/>
          <w:color w:val="000000"/>
          <w:sz w:val="28"/>
          <w:lang w:val="ru-RU"/>
        </w:rPr>
        <w:t xml:space="preserve"> ОБЩЕГО ОБРАЗОВАНИЯ</w:t>
      </w:r>
    </w:p>
    <w:p w:rsidR="0002338E" w:rsidRDefault="0002338E">
      <w:pPr>
        <w:spacing w:after="0" w:line="264" w:lineRule="auto"/>
        <w:ind w:left="120"/>
        <w:jc w:val="both"/>
        <w:rPr>
          <w:lang w:val="ru-RU"/>
        </w:rPr>
      </w:pPr>
    </w:p>
    <w:p w:rsidR="0002338E" w:rsidRDefault="008C5E12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2338E" w:rsidRDefault="0002338E">
      <w:pPr>
        <w:spacing w:after="0" w:line="264" w:lineRule="auto"/>
        <w:ind w:left="120"/>
        <w:jc w:val="both"/>
        <w:rPr>
          <w:lang w:val="ru-RU"/>
        </w:rPr>
      </w:pP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английскому языку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</w:t>
      </w:r>
      <w:r>
        <w:rPr>
          <w:rFonts w:ascii="Times New Roman" w:hAnsi="Times New Roman"/>
          <w:color w:val="000000"/>
          <w:sz w:val="28"/>
          <w:lang w:val="ru-RU"/>
        </w:rPr>
        <w:t>ими социокультурными, историческими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развития внутренней позиции личности, патриотизма, гражданстве</w:t>
      </w:r>
      <w:r>
        <w:rPr>
          <w:rFonts w:ascii="Times New Roman" w:hAnsi="Times New Roman"/>
          <w:color w:val="000000"/>
          <w:sz w:val="28"/>
          <w:lang w:val="ru-RU"/>
        </w:rPr>
        <w:t>нности, уважения к памяти защитников Отечества и подвигам героев Отечества, закону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</w:t>
      </w:r>
      <w:r>
        <w:rPr>
          <w:rFonts w:ascii="Times New Roman" w:hAnsi="Times New Roman"/>
          <w:color w:val="000000"/>
          <w:sz w:val="28"/>
          <w:lang w:val="ru-RU"/>
        </w:rPr>
        <w:t>и, природе и окружающей среде.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программы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</w:t>
      </w:r>
      <w:r>
        <w:rPr>
          <w:rFonts w:ascii="Times New Roman" w:hAnsi="Times New Roman"/>
          <w:color w:val="000000"/>
          <w:sz w:val="28"/>
          <w:lang w:val="ru-RU"/>
        </w:rPr>
        <w:t>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деятельности: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ре</w:t>
      </w:r>
      <w:r>
        <w:rPr>
          <w:rFonts w:ascii="Times New Roman" w:hAnsi="Times New Roman"/>
          <w:color w:val="000000"/>
          <w:sz w:val="28"/>
          <w:lang w:val="ru-RU"/>
        </w:rPr>
        <w:t xml:space="preserve">зультате изучения английского языка на уровне среднего общего образования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</w:t>
      </w:r>
      <w:r>
        <w:rPr>
          <w:rFonts w:ascii="Times New Roman" w:hAnsi="Times New Roman"/>
          <w:color w:val="000000"/>
          <w:sz w:val="28"/>
          <w:lang w:val="ru-RU"/>
        </w:rPr>
        <w:t xml:space="preserve"> российского общества;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принятие традиционных национальных, общечеловеческих гуманистических и демократических ценностей;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</w:t>
      </w:r>
      <w:r>
        <w:rPr>
          <w:rFonts w:ascii="Times New Roman" w:hAnsi="Times New Roman"/>
          <w:color w:val="000000"/>
          <w:sz w:val="28"/>
          <w:lang w:val="ru-RU"/>
        </w:rPr>
        <w:t>ационализма, ксенофобии, дискриминации по социальным, религиозным, расовым, национальным признакам;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умение взаимодейство</w:t>
      </w:r>
      <w:r>
        <w:rPr>
          <w:rFonts w:ascii="Times New Roman" w:hAnsi="Times New Roman"/>
          <w:color w:val="000000"/>
          <w:sz w:val="28"/>
          <w:lang w:val="ru-RU"/>
        </w:rPr>
        <w:t>вать с социальными институтами в соответствии с их функциями и назначением;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деятельности.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патриотизма, уважения к своему народу, ч</w:t>
      </w:r>
      <w:r>
        <w:rPr>
          <w:rFonts w:ascii="Times New Roman" w:hAnsi="Times New Roman"/>
          <w:color w:val="000000"/>
          <w:sz w:val="28"/>
          <w:lang w:val="ru-RU"/>
        </w:rPr>
        <w:t xml:space="preserve">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ценностное отношение к государственным символам, историческому и природному наследию, памятникам, традициям народов России и страны/стран изучаемого языка, достижениям России и страны/стран изучаемого языка в науке, искусстве, спорте, технологиях, труде;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Отечества, ответственность за его судьбу.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сформированность нравственного сознания, этического поведения;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способность</w:t>
      </w:r>
      <w:r>
        <w:rPr>
          <w:rFonts w:ascii="Times New Roman" w:hAnsi="Times New Roman"/>
          <w:color w:val="000000"/>
          <w:sz w:val="28"/>
          <w:lang w:val="ru-RU"/>
        </w:rPr>
        <w:t xml:space="preserve"> оценивать ситуацию и принимать осознанные решения, ориентируясь на морально-нравственные нормы и ценности;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</w:t>
      </w:r>
      <w:r>
        <w:rPr>
          <w:rFonts w:ascii="Times New Roman" w:hAnsi="Times New Roman"/>
          <w:color w:val="000000"/>
          <w:sz w:val="28"/>
          <w:lang w:val="ru-RU"/>
        </w:rPr>
        <w:t xml:space="preserve"> ценностей семейной жизни в соответствии с традициями народов России.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способность воспринимать раз</w:t>
      </w:r>
      <w:r>
        <w:rPr>
          <w:rFonts w:ascii="Times New Roman" w:hAnsi="Times New Roman"/>
          <w:color w:val="000000"/>
          <w:sz w:val="28"/>
          <w:lang w:val="ru-RU"/>
        </w:rPr>
        <w:t>личные виды искусства, традиции и творчество своего и других народов, приобщаться к ценностям мировой культуры через источники информации на иностранном (английском) языке, ощущать эмоциональное воздействие искусства;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</w:t>
      </w:r>
      <w:r>
        <w:rPr>
          <w:rFonts w:ascii="Times New Roman" w:hAnsi="Times New Roman"/>
          <w:color w:val="000000"/>
          <w:sz w:val="28"/>
          <w:lang w:val="ru-RU"/>
        </w:rPr>
        <w:t xml:space="preserve"> и общества отечественного и мирового искусства, этнических культурных традиций и народного творчества;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стремление к лучшему осознанию культуры своего народа и готовность содействовать ознакомлению с ней представителей других стран;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 к самовыраже</w:t>
      </w:r>
      <w:r>
        <w:rPr>
          <w:rFonts w:ascii="Times New Roman" w:hAnsi="Times New Roman"/>
          <w:color w:val="000000"/>
          <w:sz w:val="28"/>
          <w:lang w:val="ru-RU"/>
        </w:rPr>
        <w:t>нию в разных видах искусства, стремление проявлять качества творческой личности.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5) физического воспитания: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безопасного образа жизни, ответственного отношения к своему здоровью;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потребность в физическом совершенствовании, занят</w:t>
      </w:r>
      <w:r>
        <w:rPr>
          <w:rFonts w:ascii="Times New Roman" w:hAnsi="Times New Roman"/>
          <w:color w:val="000000"/>
          <w:sz w:val="28"/>
          <w:lang w:val="ru-RU"/>
        </w:rPr>
        <w:t>иях спортивно-оздоровительной деятельностью;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здоровью.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умение совершать осознанный выбо</w:t>
      </w:r>
      <w:r>
        <w:rPr>
          <w:rFonts w:ascii="Times New Roman" w:hAnsi="Times New Roman"/>
          <w:color w:val="000000"/>
          <w:sz w:val="28"/>
          <w:lang w:val="ru-RU"/>
        </w:rPr>
        <w:t>р будущей профессии и реализовывать собственные жизненные планы, осознание возможностей самореализации средствами иностранного (английского) языка;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жизни, в том числе с использован</w:t>
      </w:r>
      <w:r>
        <w:rPr>
          <w:rFonts w:ascii="Times New Roman" w:hAnsi="Times New Roman"/>
          <w:color w:val="000000"/>
          <w:sz w:val="28"/>
          <w:lang w:val="ru-RU"/>
        </w:rPr>
        <w:t>ием изучаемого иностранного языка.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активное неприятие действий, приносящих вред окружающей среде;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умение прогнозировать неблагоприятные экологические последствия предпринима</w:t>
      </w:r>
      <w:r>
        <w:rPr>
          <w:rFonts w:ascii="Times New Roman" w:hAnsi="Times New Roman"/>
          <w:color w:val="000000"/>
          <w:sz w:val="28"/>
          <w:lang w:val="ru-RU"/>
        </w:rPr>
        <w:t>емых действий, предотвращать их;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направленности.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сформированность мировоззрения, соответствующего современному уровню развития науки и общественной практики, основанного на диалоге </w:t>
      </w:r>
      <w:r>
        <w:rPr>
          <w:rFonts w:ascii="Times New Roman" w:hAnsi="Times New Roman"/>
          <w:color w:val="000000"/>
          <w:sz w:val="28"/>
          <w:lang w:val="ru-RU"/>
        </w:rPr>
        <w:t>культур, способствующего осознанию своего места в поликультурном мире;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проектную и</w:t>
      </w:r>
      <w:r>
        <w:rPr>
          <w:rFonts w:ascii="Times New Roman" w:hAnsi="Times New Roman"/>
          <w:color w:val="000000"/>
          <w:sz w:val="28"/>
          <w:lang w:val="ru-RU"/>
        </w:rPr>
        <w:t xml:space="preserve"> исследовательскую деятельность индивидуально и в группе, с использованием изучаемого иностранного (английского) языка.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В процессе достижения личностных результатов освоения обучающимися программы по английскому языку для уровня среднего общего образовани</w:t>
      </w:r>
      <w:r>
        <w:rPr>
          <w:rFonts w:ascii="Times New Roman" w:hAnsi="Times New Roman"/>
          <w:color w:val="000000"/>
          <w:sz w:val="28"/>
          <w:lang w:val="ru-RU"/>
        </w:rPr>
        <w:t xml:space="preserve">я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обучающихся совершенствуется эмоциональный интеллект, предполагающий сформированность: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</w:t>
      </w:r>
      <w:r>
        <w:rPr>
          <w:rFonts w:ascii="Times New Roman" w:hAnsi="Times New Roman"/>
          <w:color w:val="000000"/>
          <w:sz w:val="28"/>
          <w:lang w:val="ru-RU"/>
        </w:rPr>
        <w:t>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внутренней мотивации, включающей стремление к достижению цели и у</w:t>
      </w:r>
      <w:r>
        <w:rPr>
          <w:rFonts w:ascii="Times New Roman" w:hAnsi="Times New Roman"/>
          <w:color w:val="000000"/>
          <w:sz w:val="28"/>
          <w:lang w:val="ru-RU"/>
        </w:rPr>
        <w:t xml:space="preserve">спеху, оптимизм, инициативность, умение действовать, исходя из своих возможностей;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социальных </w:t>
      </w:r>
      <w:r>
        <w:rPr>
          <w:rFonts w:ascii="Times New Roman" w:hAnsi="Times New Roman"/>
          <w:color w:val="000000"/>
          <w:sz w:val="28"/>
          <w:lang w:val="ru-RU"/>
        </w:rPr>
        <w:t>навыков, включающих способность выстраивать отношения с другими людьми, в том числе с представителями страны/стран изучаемого языка, заботиться, проявлять интерес и разрешать конфликты.</w:t>
      </w:r>
    </w:p>
    <w:p w:rsidR="0002338E" w:rsidRDefault="0002338E">
      <w:pPr>
        <w:spacing w:after="0" w:line="264" w:lineRule="auto"/>
        <w:ind w:left="120"/>
        <w:jc w:val="both"/>
        <w:rPr>
          <w:lang w:val="ru-RU"/>
        </w:rPr>
      </w:pPr>
    </w:p>
    <w:p w:rsidR="0002338E" w:rsidRDefault="008C5E12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2338E" w:rsidRDefault="0002338E">
      <w:pPr>
        <w:spacing w:after="0" w:line="264" w:lineRule="auto"/>
        <w:ind w:left="120"/>
        <w:jc w:val="both"/>
        <w:rPr>
          <w:lang w:val="ru-RU"/>
        </w:rPr>
      </w:pP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результате изучения английского языка на</w:t>
      </w:r>
      <w:r>
        <w:rPr>
          <w:rFonts w:ascii="Times New Roman" w:hAnsi="Times New Roman"/>
          <w:color w:val="000000"/>
          <w:sz w:val="28"/>
          <w:lang w:val="ru-RU"/>
        </w:rPr>
        <w:t xml:space="preserve">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02338E" w:rsidRDefault="0002338E">
      <w:pPr>
        <w:spacing w:after="0" w:line="264" w:lineRule="auto"/>
        <w:ind w:left="120"/>
        <w:jc w:val="both"/>
        <w:rPr>
          <w:lang w:val="ru-RU"/>
        </w:rPr>
      </w:pPr>
    </w:p>
    <w:p w:rsidR="0002338E" w:rsidRDefault="008C5E12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Познавательные унив</w:t>
      </w:r>
      <w:r>
        <w:rPr>
          <w:rFonts w:ascii="Times New Roman" w:hAnsi="Times New Roman"/>
          <w:b/>
          <w:color w:val="000000"/>
          <w:sz w:val="28"/>
          <w:lang w:val="ru-RU"/>
        </w:rPr>
        <w:t>ерсальные учебные действия</w:t>
      </w:r>
    </w:p>
    <w:p w:rsidR="0002338E" w:rsidRDefault="0002338E">
      <w:pPr>
        <w:spacing w:after="0" w:line="264" w:lineRule="auto"/>
        <w:ind w:left="120"/>
        <w:jc w:val="both"/>
        <w:rPr>
          <w:lang w:val="ru-RU"/>
        </w:rPr>
      </w:pPr>
    </w:p>
    <w:p w:rsidR="0002338E" w:rsidRDefault="008C5E12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02338E" w:rsidRDefault="008C5E1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02338E" w:rsidRDefault="008C5E1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 языковых единиц и язы</w:t>
      </w:r>
      <w:r>
        <w:rPr>
          <w:rFonts w:ascii="Times New Roman" w:hAnsi="Times New Roman"/>
          <w:color w:val="000000"/>
          <w:sz w:val="28"/>
          <w:lang w:val="ru-RU"/>
        </w:rPr>
        <w:t>ковых явлений изучаемого иностранного языка;</w:t>
      </w:r>
    </w:p>
    <w:p w:rsidR="0002338E" w:rsidRDefault="008C5E1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02338E" w:rsidRDefault="008C5E1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в языковых явлениях изучаемого иностранного (английского) языка; </w:t>
      </w:r>
    </w:p>
    <w:p w:rsidR="0002338E" w:rsidRDefault="008C5E1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разрабатывать план решения проблемы с учётом а</w:t>
      </w:r>
      <w:r>
        <w:rPr>
          <w:rFonts w:ascii="Times New Roman" w:hAnsi="Times New Roman"/>
          <w:color w:val="000000"/>
          <w:sz w:val="28"/>
          <w:lang w:val="ru-RU"/>
        </w:rPr>
        <w:t>нализа имеющихся материальных и нематериальных ресурсов;</w:t>
      </w:r>
    </w:p>
    <w:p w:rsidR="0002338E" w:rsidRDefault="008C5E1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02338E" w:rsidRDefault="008C5E1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координировать и выполнять работу в условиях реального, виртуального и </w:t>
      </w:r>
      <w:r>
        <w:rPr>
          <w:rFonts w:ascii="Times New Roman" w:hAnsi="Times New Roman"/>
          <w:color w:val="000000"/>
          <w:sz w:val="28"/>
          <w:lang w:val="ru-RU"/>
        </w:rPr>
        <w:t>комбинированного взаимодействия;</w:t>
      </w:r>
    </w:p>
    <w:p w:rsidR="0002338E" w:rsidRDefault="008C5E1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02338E" w:rsidRDefault="008C5E12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02338E" w:rsidRDefault="008C5E1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 деятельности с использованием иностранного (английского) языка, навыками</w:t>
      </w:r>
      <w:r>
        <w:rPr>
          <w:rFonts w:ascii="Times New Roman" w:hAnsi="Times New Roman"/>
          <w:color w:val="000000"/>
          <w:sz w:val="28"/>
          <w:lang w:val="ru-RU"/>
        </w:rPr>
        <w:t xml:space="preserve"> разрешения проблем;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02338E" w:rsidRDefault="008C5E1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различные виды деятельности по получению нового знания, его интерпретации, преобразованию и п</w:t>
      </w:r>
      <w:r>
        <w:rPr>
          <w:rFonts w:ascii="Times New Roman" w:hAnsi="Times New Roman"/>
          <w:color w:val="000000"/>
          <w:sz w:val="28"/>
          <w:lang w:val="ru-RU"/>
        </w:rPr>
        <w:t xml:space="preserve">рименению в различных учебных ситуациях, в том числе при создании учебных и социальных проектов; </w:t>
      </w:r>
    </w:p>
    <w:p w:rsidR="0002338E" w:rsidRDefault="008C5E1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научной лингвистической терминологией и ключевыми понятиями;</w:t>
      </w:r>
    </w:p>
    <w:p w:rsidR="0002338E" w:rsidRDefault="008C5E1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ставить и формулировать собственные задачи в образовательной деятельности и жизненных </w:t>
      </w:r>
      <w:r>
        <w:rPr>
          <w:rFonts w:ascii="Times New Roman" w:hAnsi="Times New Roman"/>
          <w:color w:val="000000"/>
          <w:sz w:val="28"/>
          <w:lang w:val="ru-RU"/>
        </w:rPr>
        <w:t>ситуациях;</w:t>
      </w:r>
    </w:p>
    <w:p w:rsidR="0002338E" w:rsidRDefault="008C5E1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02338E" w:rsidRDefault="008C5E1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</w:t>
      </w:r>
      <w:r>
        <w:rPr>
          <w:rFonts w:ascii="Times New Roman" w:hAnsi="Times New Roman"/>
          <w:color w:val="000000"/>
          <w:sz w:val="28"/>
          <w:lang w:val="ru-RU"/>
        </w:rPr>
        <w:t>ты, критически оценивать их достоверность, прогнозировать изменение в новых условиях;</w:t>
      </w:r>
    </w:p>
    <w:p w:rsidR="0002338E" w:rsidRDefault="008C5E1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02338E" w:rsidRDefault="008C5E1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02338E" w:rsidRDefault="008C5E1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пере</w:t>
      </w:r>
      <w:r>
        <w:rPr>
          <w:rFonts w:ascii="Times New Roman" w:hAnsi="Times New Roman"/>
          <w:color w:val="000000"/>
          <w:sz w:val="28"/>
          <w:lang w:val="ru-RU"/>
        </w:rPr>
        <w:t>носить знания в познавательную и практическую области жизнедеятельности;</w:t>
      </w:r>
    </w:p>
    <w:p w:rsidR="0002338E" w:rsidRDefault="008C5E1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уметь интегрировать знания из разных предметных областей; </w:t>
      </w:r>
    </w:p>
    <w:p w:rsidR="0002338E" w:rsidRDefault="008C5E1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выдвигать новые идеи, предлагать оригинальные подходы и решения; </w:t>
      </w:r>
    </w:p>
    <w:p w:rsidR="0002338E" w:rsidRDefault="008C5E1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ставить проблемы и задачи, допускающие альтернативных реше</w:t>
      </w:r>
      <w:r>
        <w:rPr>
          <w:rFonts w:ascii="Times New Roman" w:hAnsi="Times New Roman"/>
          <w:color w:val="000000"/>
          <w:sz w:val="28"/>
          <w:lang w:val="ru-RU"/>
        </w:rPr>
        <w:t>ний.</w:t>
      </w:r>
    </w:p>
    <w:p w:rsidR="0002338E" w:rsidRDefault="008C5E12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02338E" w:rsidRDefault="008C5E1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владеть навыками получения информации из источников разных типов, в том числе на иностранном (английском) языке, самостоятельно осуществлять поиск, анализ, систематизацию и интерпретацию информации различных видов и форм представ</w:t>
      </w:r>
      <w:r>
        <w:rPr>
          <w:rFonts w:ascii="Times New Roman" w:hAnsi="Times New Roman"/>
          <w:color w:val="000000"/>
          <w:sz w:val="28"/>
          <w:lang w:val="ru-RU"/>
        </w:rPr>
        <w:t>ления;</w:t>
      </w:r>
    </w:p>
    <w:p w:rsidR="0002338E" w:rsidRDefault="008C5E1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тексты на иностранном (английском) языке в различных форматах с учётом назначения информации и целевой аудитории, выбирая оптимальную форму представления и визуализации (текст, таблица, схема, диаграмма и другие);</w:t>
      </w:r>
    </w:p>
    <w:p w:rsidR="0002338E" w:rsidRDefault="008C5E1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достоверность и</w:t>
      </w:r>
      <w:r>
        <w:rPr>
          <w:rFonts w:ascii="Times New Roman" w:hAnsi="Times New Roman"/>
          <w:color w:val="000000"/>
          <w:sz w:val="28"/>
          <w:lang w:val="ru-RU"/>
        </w:rPr>
        <w:t xml:space="preserve">нформации, её соответствие морально-этическим нормам; </w:t>
      </w:r>
    </w:p>
    <w:p w:rsidR="0002338E" w:rsidRDefault="008C5E1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</w:t>
      </w:r>
      <w:r>
        <w:rPr>
          <w:rFonts w:ascii="Times New Roman" w:hAnsi="Times New Roman"/>
          <w:color w:val="000000"/>
          <w:sz w:val="28"/>
          <w:lang w:val="ru-RU"/>
        </w:rPr>
        <w:t>урсосбережения, правовых и этических норм, норм информационной безопасности;</w:t>
      </w:r>
    </w:p>
    <w:p w:rsidR="0002338E" w:rsidRDefault="008C5E1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02338E" w:rsidRDefault="0002338E">
      <w:pPr>
        <w:spacing w:after="0" w:line="264" w:lineRule="auto"/>
        <w:ind w:left="120"/>
        <w:jc w:val="both"/>
        <w:rPr>
          <w:lang w:val="ru-RU"/>
        </w:rPr>
      </w:pPr>
    </w:p>
    <w:p w:rsidR="0002338E" w:rsidRDefault="008C5E12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02338E" w:rsidRDefault="0002338E">
      <w:pPr>
        <w:spacing w:after="0" w:line="264" w:lineRule="auto"/>
        <w:ind w:left="120"/>
        <w:jc w:val="both"/>
        <w:rPr>
          <w:lang w:val="ru-RU"/>
        </w:rPr>
      </w:pPr>
    </w:p>
    <w:p w:rsidR="0002338E" w:rsidRDefault="008C5E12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02338E" w:rsidRDefault="008C5E1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осуществлять коммуникации во </w:t>
      </w:r>
      <w:r>
        <w:rPr>
          <w:rFonts w:ascii="Times New Roman" w:hAnsi="Times New Roman"/>
          <w:color w:val="000000"/>
          <w:sz w:val="28"/>
          <w:lang w:val="ru-RU"/>
        </w:rPr>
        <w:t>всех сферах жизни;</w:t>
      </w:r>
    </w:p>
    <w:p w:rsidR="0002338E" w:rsidRDefault="008C5E1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02338E" w:rsidRDefault="008C5E1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 на иностранном (английском) языке,</w:t>
      </w:r>
      <w:r>
        <w:rPr>
          <w:rFonts w:ascii="Times New Roman" w:hAnsi="Times New Roman"/>
          <w:color w:val="000000"/>
          <w:sz w:val="28"/>
          <w:lang w:val="ru-RU"/>
        </w:rPr>
        <w:t xml:space="preserve"> аргументированно вести диалог и полилог, уметь смягчать конфликтные ситуации;</w:t>
      </w:r>
    </w:p>
    <w:p w:rsidR="0002338E" w:rsidRDefault="008C5E1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:rsidR="0002338E" w:rsidRDefault="0002338E">
      <w:pPr>
        <w:spacing w:after="0" w:line="264" w:lineRule="auto"/>
        <w:ind w:left="120"/>
        <w:jc w:val="both"/>
        <w:rPr>
          <w:lang w:val="ru-RU"/>
        </w:rPr>
      </w:pPr>
    </w:p>
    <w:p w:rsidR="0002338E" w:rsidRDefault="008C5E12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02338E" w:rsidRDefault="0002338E">
      <w:pPr>
        <w:spacing w:after="0" w:line="264" w:lineRule="auto"/>
        <w:ind w:left="120"/>
        <w:jc w:val="both"/>
      </w:pPr>
    </w:p>
    <w:p w:rsidR="0002338E" w:rsidRDefault="008C5E12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Самоорганизация</w:t>
      </w:r>
    </w:p>
    <w:p w:rsidR="0002338E" w:rsidRDefault="008C5E1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</w:t>
      </w:r>
      <w:r>
        <w:rPr>
          <w:rFonts w:ascii="Times New Roman" w:hAnsi="Times New Roman"/>
          <w:color w:val="000000"/>
          <w:sz w:val="28"/>
          <w:lang w:val="ru-RU"/>
        </w:rPr>
        <w:t>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02338E" w:rsidRDefault="008C5E1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составлять план решения проблемы с учётом имеющихся ресурсов, собственных возможностей и предпочтени</w:t>
      </w:r>
      <w:r>
        <w:rPr>
          <w:rFonts w:ascii="Times New Roman" w:hAnsi="Times New Roman"/>
          <w:color w:val="000000"/>
          <w:sz w:val="28"/>
          <w:lang w:val="ru-RU"/>
        </w:rPr>
        <w:t>й;</w:t>
      </w:r>
    </w:p>
    <w:p w:rsidR="0002338E" w:rsidRDefault="008C5E12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давать оценку новым ситуациям;</w:t>
      </w:r>
    </w:p>
    <w:p w:rsidR="0002338E" w:rsidRDefault="008C5E1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02338E" w:rsidRDefault="008C5E12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оценивать приобретённый опыт;</w:t>
      </w:r>
    </w:p>
    <w:p w:rsidR="0002338E" w:rsidRDefault="008C5E1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знаний, постоянно повышать свой обра</w:t>
      </w:r>
      <w:r>
        <w:rPr>
          <w:rFonts w:ascii="Times New Roman" w:hAnsi="Times New Roman"/>
          <w:color w:val="000000"/>
          <w:sz w:val="28"/>
          <w:lang w:val="ru-RU"/>
        </w:rPr>
        <w:t>зовательный и культурный уровень.</w:t>
      </w:r>
    </w:p>
    <w:p w:rsidR="0002338E" w:rsidRDefault="008C5E12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Самоконтроль</w:t>
      </w:r>
    </w:p>
    <w:p w:rsidR="0002338E" w:rsidRDefault="008C5E12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давать оценку новым ситуациям; </w:t>
      </w:r>
    </w:p>
    <w:p w:rsidR="0002338E" w:rsidRDefault="008C5E1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:rsidR="0002338E" w:rsidRDefault="008C5E1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использовать приёмы рефлексии для оценки </w:t>
      </w:r>
      <w:r>
        <w:rPr>
          <w:rFonts w:ascii="Times New Roman" w:hAnsi="Times New Roman"/>
          <w:color w:val="000000"/>
          <w:sz w:val="28"/>
          <w:lang w:val="ru-RU"/>
        </w:rPr>
        <w:t>ситуации, выбора верного решения;</w:t>
      </w:r>
    </w:p>
    <w:p w:rsidR="0002338E" w:rsidRDefault="008C5E1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создаваемого устного/письменного текста на иностранном (английском) языке выполняемой коммуникативной задаче; </w:t>
      </w:r>
    </w:p>
    <w:p w:rsidR="0002338E" w:rsidRDefault="008C5E1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вносить коррективы в созданный речевой проду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кт в сл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учае необходимости; </w:t>
      </w:r>
    </w:p>
    <w:p w:rsidR="0002338E" w:rsidRDefault="008C5E1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оценивать риски </w:t>
      </w:r>
      <w:r>
        <w:rPr>
          <w:rFonts w:ascii="Times New Roman" w:hAnsi="Times New Roman"/>
          <w:color w:val="000000"/>
          <w:sz w:val="28"/>
          <w:lang w:val="ru-RU"/>
        </w:rPr>
        <w:t>и своевременно принимать решения по их снижению;</w:t>
      </w:r>
    </w:p>
    <w:p w:rsidR="0002338E" w:rsidRDefault="008C5E1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02338E" w:rsidRDefault="008C5E1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02338E" w:rsidRDefault="008C5E1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02338E" w:rsidRDefault="008C5E1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приз</w:t>
      </w:r>
      <w:r>
        <w:rPr>
          <w:rFonts w:ascii="Times New Roman" w:hAnsi="Times New Roman"/>
          <w:color w:val="000000"/>
          <w:sz w:val="28"/>
          <w:lang w:val="ru-RU"/>
        </w:rPr>
        <w:t>навать своё право и право других на ошибку;</w:t>
      </w:r>
    </w:p>
    <w:p w:rsidR="0002338E" w:rsidRDefault="008C5E1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02338E" w:rsidRDefault="008C5E12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Совместная деятельность</w:t>
      </w:r>
    </w:p>
    <w:p w:rsidR="0002338E" w:rsidRDefault="008C5E1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02338E" w:rsidRDefault="008C5E1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</w:t>
      </w:r>
      <w:r>
        <w:rPr>
          <w:rFonts w:ascii="Times New Roman" w:hAnsi="Times New Roman"/>
          <w:color w:val="000000"/>
          <w:sz w:val="28"/>
          <w:lang w:val="ru-RU"/>
        </w:rPr>
        <w:t xml:space="preserve">ом общих интересов, и возможностей каждого члена коллектива; </w:t>
      </w:r>
    </w:p>
    <w:p w:rsidR="0002338E" w:rsidRDefault="008C5E1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принимать цели совместной деятельности, организовывать и координировать действия по её достижению: составлять план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действий, распределять роли с учётом мнений участников, обсуждать результаты со</w:t>
      </w:r>
      <w:r>
        <w:rPr>
          <w:rFonts w:ascii="Times New Roman" w:hAnsi="Times New Roman"/>
          <w:color w:val="000000"/>
          <w:sz w:val="28"/>
          <w:lang w:val="ru-RU"/>
        </w:rPr>
        <w:t xml:space="preserve">вместной работы; </w:t>
      </w:r>
    </w:p>
    <w:p w:rsidR="0002338E" w:rsidRDefault="008C5E1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02338E" w:rsidRDefault="008C5E1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значимости.</w:t>
      </w:r>
    </w:p>
    <w:p w:rsidR="0002338E" w:rsidRDefault="0002338E">
      <w:pPr>
        <w:spacing w:after="0" w:line="264" w:lineRule="auto"/>
        <w:ind w:left="120"/>
        <w:jc w:val="both"/>
        <w:rPr>
          <w:lang w:val="ru-RU"/>
        </w:rPr>
      </w:pPr>
    </w:p>
    <w:p w:rsidR="0002338E" w:rsidRDefault="008C5E12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2338E" w:rsidRDefault="0002338E">
      <w:pPr>
        <w:spacing w:after="0" w:line="264" w:lineRule="auto"/>
        <w:ind w:left="120"/>
        <w:jc w:val="both"/>
        <w:rPr>
          <w:lang w:val="ru-RU"/>
        </w:rPr>
      </w:pP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Предме</w:t>
      </w:r>
      <w:r>
        <w:rPr>
          <w:rFonts w:ascii="Times New Roman" w:hAnsi="Times New Roman"/>
          <w:color w:val="000000"/>
          <w:sz w:val="28"/>
          <w:lang w:val="ru-RU"/>
        </w:rPr>
        <w:t>тные результаты по английскому языку ориентированы на применение знаний, умений и навыков в учебных ситуациях и реальных жизненных условиях, должны отражать сформированность иноязычной коммуникативной компетенции на пороговом уровне в совокупности её соста</w:t>
      </w:r>
      <w:r>
        <w:rPr>
          <w:rFonts w:ascii="Times New Roman" w:hAnsi="Times New Roman"/>
          <w:color w:val="000000"/>
          <w:sz w:val="28"/>
          <w:lang w:val="ru-RU"/>
        </w:rPr>
        <w:t>вляющих – речевой, языковой, социокультурной, компенсаторной, метапредметной.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>
        <w:rPr>
          <w:rFonts w:ascii="Times New Roman" w:hAnsi="Times New Roman"/>
          <w:b/>
          <w:i/>
          <w:color w:val="000000"/>
          <w:sz w:val="28"/>
          <w:lang w:val="ru-RU"/>
        </w:rPr>
        <w:t>10 класса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вести разные виды диалога (диалог этикетного характера, диалог-побуждение к д</w:t>
      </w:r>
      <w:r>
        <w:rPr>
          <w:rFonts w:ascii="Times New Roman" w:hAnsi="Times New Roman"/>
          <w:color w:val="000000"/>
          <w:sz w:val="28"/>
          <w:lang w:val="ru-RU"/>
        </w:rPr>
        <w:t>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</w:t>
      </w:r>
      <w:r>
        <w:rPr>
          <w:rFonts w:ascii="Times New Roman" w:hAnsi="Times New Roman"/>
          <w:color w:val="000000"/>
          <w:sz w:val="28"/>
          <w:lang w:val="ru-RU"/>
        </w:rPr>
        <w:t>икета, принятых в стране/странах изучаемого языка (8 реплик со стороны каждого собеседника);</w:t>
      </w:r>
      <w:proofErr w:type="gramEnd"/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</w:t>
      </w:r>
      <w:r>
        <w:rPr>
          <w:rFonts w:ascii="Times New Roman" w:hAnsi="Times New Roman"/>
          <w:color w:val="000000"/>
          <w:sz w:val="28"/>
          <w:lang w:val="ru-RU"/>
        </w:rPr>
        <w:t xml:space="preserve">цией с вербальными и/или зрительными опорами или без опор в рамках отобранного тематического содержания речи;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излагать основное содержание прочитанного/прослушанного текста с выражением своего отношения (объём монологического высказывания – до 14 фраз);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устно излагать результаты выполненной проектной работы (объём – до 14 фраз).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пониманием нужной/интересующей/запрашиваемой информации (время </w:t>
      </w:r>
      <w:r>
        <w:rPr>
          <w:rFonts w:ascii="Times New Roman" w:hAnsi="Times New Roman"/>
          <w:color w:val="000000"/>
          <w:sz w:val="28"/>
          <w:lang w:val="ru-RU"/>
        </w:rPr>
        <w:t xml:space="preserve">звучания текста/текстов для аудирования – до 2,5 минут).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читать про себя и понимать несложные аутентичные тексты разного вида, жанра и стиля, содержащие отдельные неизученные языковые явления, с различной̆ глубиной̆ проникновения в содер</w:t>
      </w:r>
      <w:r>
        <w:rPr>
          <w:rFonts w:ascii="Times New Roman" w:hAnsi="Times New Roman"/>
          <w:color w:val="000000"/>
          <w:sz w:val="28"/>
          <w:lang w:val="ru-RU"/>
        </w:rPr>
        <w:t xml:space="preserve">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текста/текстов для чтения – 500–700 слов);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читать про себя и устанавливать причинно-следственную взаимосвяз</w:t>
      </w:r>
      <w:r>
        <w:rPr>
          <w:rFonts w:ascii="Times New Roman" w:hAnsi="Times New Roman"/>
          <w:color w:val="000000"/>
          <w:sz w:val="28"/>
          <w:lang w:val="ru-RU"/>
        </w:rPr>
        <w:t xml:space="preserve">ь изложенных в тексте фактов и событий;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читать про себя несплошные тексты (таблицы, диаграммы, графики и другие) и понимать представленную в них информацию.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письменная речь: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заполнять анкеты и формуляры, сообщая о себе основные сведения, в соответствии с нормами, принятыми в стране/странах изучаемого языка;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писать резюме (</w:t>
      </w:r>
      <w:r>
        <w:rPr>
          <w:rFonts w:ascii="Times New Roman" w:hAnsi="Times New Roman"/>
          <w:color w:val="000000"/>
          <w:sz w:val="28"/>
        </w:rPr>
        <w:t>CV</w:t>
      </w:r>
      <w:r>
        <w:rPr>
          <w:rFonts w:ascii="Times New Roman" w:hAnsi="Times New Roman"/>
          <w:color w:val="000000"/>
          <w:sz w:val="28"/>
          <w:lang w:val="ru-RU"/>
        </w:rPr>
        <w:t>) с сообщением основных сведений о себе в соответствии с нормами, принятыми в стране/странах изучаемого</w:t>
      </w:r>
      <w:r>
        <w:rPr>
          <w:rFonts w:ascii="Times New Roman" w:hAnsi="Times New Roman"/>
          <w:color w:val="000000"/>
          <w:sz w:val="28"/>
          <w:lang w:val="ru-RU"/>
        </w:rPr>
        <w:t xml:space="preserve"> языка;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писать электронное сообщение личного характера, соблюдая речевой этикет, принятый в стране/странах изучаемого языка (объём сообщения – до 130 слов);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письменные высказывания на основе плана, иллюстрации, таблицы, диаграммы и/или прочитанн</w:t>
      </w:r>
      <w:r>
        <w:rPr>
          <w:rFonts w:ascii="Times New Roman" w:hAnsi="Times New Roman"/>
          <w:color w:val="000000"/>
          <w:sz w:val="28"/>
          <w:lang w:val="ru-RU"/>
        </w:rPr>
        <w:t xml:space="preserve">ого/прослушанного текста с использованием образца (объём высказывания – до 150 слов);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заполнять таблицу, кратко фиксируя содержание прочитанного/ прослушанного текста или дополняя информацию в таблице, письменно представлять результаты выполненной проектн</w:t>
      </w:r>
      <w:r>
        <w:rPr>
          <w:rFonts w:ascii="Times New Roman" w:hAnsi="Times New Roman"/>
          <w:color w:val="000000"/>
          <w:sz w:val="28"/>
          <w:lang w:val="ru-RU"/>
        </w:rPr>
        <w:t xml:space="preserve">ой работы (объём – до 150 слов).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2) владеть фонетическими навыками: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</w:t>
      </w:r>
      <w:r>
        <w:rPr>
          <w:rFonts w:ascii="Times New Roman" w:hAnsi="Times New Roman"/>
          <w:color w:val="000000"/>
          <w:sz w:val="28"/>
          <w:lang w:val="ru-RU"/>
        </w:rPr>
        <w:t xml:space="preserve">авило отсутствия фразового ударения на служебных словах;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выразительно читать вслух небольшие тексты объёмом до 140 слов, построенные на изученном языковом материале, с соблюдением правил чтения и соответствующей интонацией, демонстрируя понимание содержан</w:t>
      </w:r>
      <w:r>
        <w:rPr>
          <w:rFonts w:ascii="Times New Roman" w:hAnsi="Times New Roman"/>
          <w:color w:val="000000"/>
          <w:sz w:val="28"/>
          <w:lang w:val="ru-RU"/>
        </w:rPr>
        <w:t xml:space="preserve">ия текста;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орфографическими навыками: правильно писать изученные слова;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3)владеть пунктуационными навыками: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запятую при перечислении, обращении и при выделении вводных слов; апостроф, точку, вопросительный и восклицательный знаки; не</w:t>
      </w:r>
      <w:r>
        <w:rPr>
          <w:rFonts w:ascii="Times New Roman" w:hAnsi="Times New Roman"/>
          <w:color w:val="000000"/>
          <w:sz w:val="28"/>
          <w:lang w:val="ru-RU"/>
        </w:rPr>
        <w:t xml:space="preserve">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в устной речи и письменном тексте 1400 лексических единиц (слов, фразовых глаголов, слов</w:t>
      </w:r>
      <w:r>
        <w:rPr>
          <w:rFonts w:ascii="Times New Roman" w:hAnsi="Times New Roman"/>
          <w:color w:val="000000"/>
          <w:sz w:val="28"/>
          <w:lang w:val="ru-RU"/>
        </w:rPr>
        <w:t>осочетаний, речевых клише, средств логической связи) и правильно употреблять в устной и письменной речи 1300 лексических единиц, обслуживающих ситуации общения в рамках тематического содержания речи, с соблюдением существующей в английском языке нормы лекс</w:t>
      </w:r>
      <w:r>
        <w:rPr>
          <w:rFonts w:ascii="Times New Roman" w:hAnsi="Times New Roman"/>
          <w:color w:val="000000"/>
          <w:sz w:val="28"/>
          <w:lang w:val="ru-RU"/>
        </w:rPr>
        <w:t>ической сочетаемости.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4) распознавать и употреблять в устной и письменной речи: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родственные слова, образованные с использованием аффиксации: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глаголы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ise</w:t>
      </w:r>
      <w:r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02338E" w:rsidRDefault="008C5E12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proofErr w:type="gramStart"/>
      <w:r>
        <w:rPr>
          <w:rFonts w:ascii="Times New Roman" w:hAnsi="Times New Roman"/>
          <w:color w:val="000000"/>
          <w:sz w:val="28"/>
        </w:rPr>
        <w:t>имена</w:t>
      </w:r>
      <w:proofErr w:type="gramEnd"/>
      <w:r>
        <w:rPr>
          <w:rFonts w:ascii="Times New Roman" w:hAnsi="Times New Roman"/>
          <w:color w:val="000000"/>
          <w:sz w:val="28"/>
        </w:rPr>
        <w:t xml:space="preserve"> существительные при помощ</w:t>
      </w:r>
      <w:r>
        <w:rPr>
          <w:rFonts w:ascii="Times New Roman" w:hAnsi="Times New Roman"/>
          <w:color w:val="000000"/>
          <w:sz w:val="28"/>
        </w:rPr>
        <w:t xml:space="preserve">и префиксов un-, in-/im- и суффиксов -ance/-ence, -er/-or, -ing, -ist, -ity, -ment, -ness, -sion/-tion, -ship; </w:t>
      </w:r>
    </w:p>
    <w:p w:rsidR="0002338E" w:rsidRDefault="008C5E12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proofErr w:type="gramStart"/>
      <w:r>
        <w:rPr>
          <w:rFonts w:ascii="Times New Roman" w:hAnsi="Times New Roman"/>
          <w:color w:val="000000"/>
          <w:sz w:val="28"/>
        </w:rPr>
        <w:t>имена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прилагательные при помощи префиксов un-, in-/im-, inter-, non- и суффиксов -able/-ible, -al, -ed, -ese, -ful, -ian/-an, -ing, -ish, -ive, </w:t>
      </w:r>
      <w:r>
        <w:rPr>
          <w:rFonts w:ascii="Times New Roman" w:hAnsi="Times New Roman"/>
          <w:color w:val="000000"/>
          <w:sz w:val="28"/>
        </w:rPr>
        <w:t>-less, -ly, -ous, -y;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наречия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>
        <w:rPr>
          <w:rFonts w:ascii="Times New Roman" w:hAnsi="Times New Roman"/>
          <w:color w:val="000000"/>
          <w:sz w:val="28"/>
          <w:lang w:val="ru-RU"/>
        </w:rPr>
        <w:t>-, и суффикса -</w:t>
      </w:r>
      <w:r>
        <w:rPr>
          <w:rFonts w:ascii="Times New Roman" w:hAnsi="Times New Roman"/>
          <w:color w:val="000000"/>
          <w:sz w:val="28"/>
        </w:rPr>
        <w:t>ly</w:t>
      </w:r>
      <w:r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числительные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 xml:space="preserve">с использованием словосложения: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сложные </w:t>
      </w:r>
      <w:r>
        <w:rPr>
          <w:rFonts w:ascii="Times New Roman" w:hAnsi="Times New Roman"/>
          <w:color w:val="000000"/>
          <w:sz w:val="28"/>
          <w:lang w:val="ru-RU"/>
        </w:rPr>
        <w:t>существительные 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bluebell</w:t>
      </w:r>
      <w:r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сложные прилагательные путём соединения основы прилагательного/числ</w:t>
      </w:r>
      <w:r>
        <w:rPr>
          <w:rFonts w:ascii="Times New Roman" w:hAnsi="Times New Roman"/>
          <w:color w:val="000000"/>
          <w:sz w:val="28"/>
          <w:lang w:val="ru-RU"/>
        </w:rPr>
        <w:t>ительного с основой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сложных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прилагательные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сложные прилагательные путём соединения основы прилагательного с основой при</w:t>
      </w:r>
      <w:r>
        <w:rPr>
          <w:rFonts w:ascii="Times New Roman" w:hAnsi="Times New Roman"/>
          <w:color w:val="000000"/>
          <w:sz w:val="28"/>
          <w:lang w:val="ru-RU"/>
        </w:rPr>
        <w:t xml:space="preserve">частия </w:t>
      </w:r>
      <w:r>
        <w:rPr>
          <w:rFonts w:ascii="Times New Roman" w:hAnsi="Times New Roman"/>
          <w:color w:val="000000"/>
          <w:sz w:val="28"/>
        </w:rPr>
        <w:t>I</w:t>
      </w:r>
      <w:r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looking</w:t>
      </w:r>
      <w:r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с использованием конверсии: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образование имён существительных от неопределённых форм глаголов (</w:t>
      </w:r>
      <w:r>
        <w:rPr>
          <w:rFonts w:ascii="Times New Roman" w:hAnsi="Times New Roman"/>
          <w:color w:val="000000"/>
          <w:sz w:val="28"/>
        </w:rPr>
        <w:t>torun</w:t>
      </w:r>
      <w:r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arun</w:t>
      </w:r>
      <w:r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richpeople</w:t>
      </w:r>
      <w:r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therich</w:t>
      </w:r>
      <w:r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ahand</w:t>
      </w:r>
      <w:r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tohand</w:t>
      </w:r>
      <w:r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глаг</w:t>
      </w:r>
      <w:r>
        <w:rPr>
          <w:rFonts w:ascii="Times New Roman" w:hAnsi="Times New Roman"/>
          <w:color w:val="000000"/>
          <w:sz w:val="28"/>
          <w:lang w:val="ru-RU"/>
        </w:rPr>
        <w:t>олов от имён 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tocool</w:t>
      </w:r>
      <w:r>
        <w:rPr>
          <w:rFonts w:ascii="Times New Roman" w:hAnsi="Times New Roman"/>
          <w:color w:val="000000"/>
          <w:sz w:val="28"/>
          <w:lang w:val="ru-RU"/>
        </w:rPr>
        <w:t>);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>
        <w:rPr>
          <w:rFonts w:ascii="Times New Roman" w:hAnsi="Times New Roman"/>
          <w:color w:val="000000"/>
          <w:sz w:val="28"/>
          <w:lang w:val="ru-RU"/>
        </w:rPr>
        <w:t>);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речи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изученные многозначные лексические единицы, си</w:t>
      </w:r>
      <w:r>
        <w:rPr>
          <w:rFonts w:ascii="Times New Roman" w:hAnsi="Times New Roman"/>
          <w:color w:val="000000"/>
          <w:sz w:val="28"/>
          <w:lang w:val="ru-RU"/>
        </w:rPr>
        <w:t>нонимы, антонимы, интернациональные слова, наиболее частотные фразовые глаголы, сокращения и аббревиатуры;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</w:t>
      </w:r>
      <w:r>
        <w:rPr>
          <w:rFonts w:ascii="Times New Roman" w:hAnsi="Times New Roman"/>
          <w:color w:val="000000"/>
          <w:sz w:val="28"/>
          <w:lang w:val="ru-RU"/>
        </w:rPr>
        <w:t>ния;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предложения, в том числе с несколькими обстоятельствами, следующими в определённом порядке;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It</w:t>
      </w:r>
      <w:r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There</w:t>
      </w:r>
      <w:r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tobe</w:t>
      </w:r>
      <w:r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предложения с глагольными конструкциями, содержащими глаголы-связки </w:t>
      </w:r>
      <w:r>
        <w:rPr>
          <w:rFonts w:ascii="Times New Roman" w:hAnsi="Times New Roman"/>
          <w:color w:val="000000"/>
          <w:sz w:val="28"/>
        </w:rPr>
        <w:t>tobe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tolook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toseem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tofee</w:t>
      </w:r>
      <w:r>
        <w:rPr>
          <w:rFonts w:ascii="Times New Roman" w:hAnsi="Times New Roman"/>
          <w:color w:val="000000"/>
          <w:sz w:val="28"/>
        </w:rPr>
        <w:t>l</w:t>
      </w:r>
      <w:r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proofErr w:type="gramStart"/>
      <w:r>
        <w:rPr>
          <w:rFonts w:ascii="Times New Roman" w:hAnsi="Times New Roman"/>
          <w:color w:val="000000"/>
          <w:sz w:val="28"/>
        </w:rPr>
        <w:t>c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о сложным дополнением – </w:t>
      </w:r>
      <w:r>
        <w:rPr>
          <w:rFonts w:ascii="Times New Roman" w:hAnsi="Times New Roman"/>
          <w:color w:val="000000"/>
          <w:sz w:val="28"/>
        </w:rPr>
        <w:t>ComplexObject</w:t>
      </w:r>
      <w:r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>
        <w:rPr>
          <w:rFonts w:ascii="Times New Roman" w:hAnsi="Times New Roman"/>
          <w:color w:val="000000"/>
          <w:sz w:val="28"/>
          <w:lang w:val="ru-RU"/>
        </w:rPr>
        <w:t>;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>
        <w:rPr>
          <w:rFonts w:ascii="Times New Roman" w:hAnsi="Times New Roman"/>
          <w:color w:val="000000"/>
          <w:sz w:val="28"/>
          <w:lang w:val="ru-RU"/>
        </w:rPr>
        <w:t>;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</w:t>
      </w:r>
      <w:r>
        <w:rPr>
          <w:rFonts w:ascii="Times New Roman" w:hAnsi="Times New Roman"/>
          <w:color w:val="000000"/>
          <w:sz w:val="28"/>
          <w:lang w:val="ru-RU"/>
        </w:rPr>
        <w:t xml:space="preserve">с определительными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>
        <w:rPr>
          <w:rFonts w:ascii="Times New Roman" w:hAnsi="Times New Roman"/>
          <w:color w:val="000000"/>
          <w:sz w:val="28"/>
          <w:lang w:val="ru-RU"/>
        </w:rPr>
        <w:t>;</w:t>
      </w:r>
      <w:proofErr w:type="gramEnd"/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>
        <w:rPr>
          <w:rFonts w:ascii="Times New Roman" w:hAnsi="Times New Roman"/>
          <w:color w:val="000000"/>
          <w:sz w:val="28"/>
          <w:lang w:val="ru-RU"/>
        </w:rPr>
        <w:t>;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ConditionalI</w:t>
      </w:r>
      <w:r>
        <w:rPr>
          <w:rFonts w:ascii="Times New Roman" w:hAnsi="Times New Roman"/>
          <w:color w:val="000000"/>
          <w:sz w:val="28"/>
          <w:lang w:val="ru-RU"/>
        </w:rPr>
        <w:t>) и с глагол</w:t>
      </w:r>
      <w:r>
        <w:rPr>
          <w:rFonts w:ascii="Times New Roman" w:hAnsi="Times New Roman"/>
          <w:color w:val="000000"/>
          <w:sz w:val="28"/>
          <w:lang w:val="ru-RU"/>
        </w:rPr>
        <w:t>ами в сослагательном наклонении (</w:t>
      </w:r>
      <w:r>
        <w:rPr>
          <w:rFonts w:ascii="Times New Roman" w:hAnsi="Times New Roman"/>
          <w:color w:val="000000"/>
          <w:sz w:val="28"/>
        </w:rPr>
        <w:t>ConditionalII</w:t>
      </w:r>
      <w:r>
        <w:rPr>
          <w:rFonts w:ascii="Times New Roman" w:hAnsi="Times New Roman"/>
          <w:color w:val="000000"/>
          <w:sz w:val="28"/>
          <w:lang w:val="ru-RU"/>
        </w:rPr>
        <w:t>);</w:t>
      </w:r>
    </w:p>
    <w:p w:rsidR="0002338E" w:rsidRDefault="008C5E12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все типы вопросительных предложений (общий, специальный, альтернативный, разделительный вопросы в Present/Past/Future Simple Tense, </w:t>
      </w:r>
      <w:r>
        <w:rPr>
          <w:rFonts w:ascii="Times New Roman" w:hAnsi="Times New Roman"/>
          <w:color w:val="000000"/>
          <w:sz w:val="28"/>
        </w:rPr>
        <w:lastRenderedPageBreak/>
        <w:t xml:space="preserve">Present/Past Continuous Tense, Present/Past Perfect Tense, Present Perfect </w:t>
      </w:r>
      <w:r>
        <w:rPr>
          <w:rFonts w:ascii="Times New Roman" w:hAnsi="Times New Roman"/>
          <w:color w:val="000000"/>
          <w:sz w:val="28"/>
        </w:rPr>
        <w:t xml:space="preserve">Continuous Tense);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времени; </w:t>
      </w:r>
    </w:p>
    <w:p w:rsidR="0002338E" w:rsidRDefault="008C5E12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proofErr w:type="gramStart"/>
      <w:r>
        <w:rPr>
          <w:rFonts w:ascii="Times New Roman" w:hAnsi="Times New Roman"/>
          <w:color w:val="000000"/>
          <w:sz w:val="28"/>
        </w:rPr>
        <w:t>предложения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с конструкциями as … as, not so … as, both … and …, either … or, neither … nor;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Iwish</w:t>
      </w:r>
      <w:r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tolove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hatedoingsmth</w:t>
      </w:r>
      <w:r>
        <w:rPr>
          <w:rFonts w:ascii="Times New Roman" w:hAnsi="Times New Roman"/>
          <w:color w:val="000000"/>
          <w:sz w:val="28"/>
          <w:lang w:val="ru-RU"/>
        </w:rPr>
        <w:t>;</w:t>
      </w:r>
    </w:p>
    <w:p w:rsidR="0002338E" w:rsidRDefault="008C5E12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proofErr w:type="gramStart"/>
      <w:r>
        <w:rPr>
          <w:rFonts w:ascii="Times New Roman" w:hAnsi="Times New Roman"/>
          <w:color w:val="000000"/>
          <w:sz w:val="28"/>
        </w:rPr>
        <w:t>конструкции</w:t>
      </w:r>
      <w:proofErr w:type="gramEnd"/>
      <w:r>
        <w:rPr>
          <w:rFonts w:ascii="Times New Roman" w:hAnsi="Times New Roman"/>
          <w:color w:val="000000"/>
          <w:sz w:val="28"/>
        </w:rPr>
        <w:t xml:space="preserve"> c глаголами to stop, to remember, to forget (разница в значении to stop do</w:t>
      </w:r>
      <w:r>
        <w:rPr>
          <w:rFonts w:ascii="Times New Roman" w:hAnsi="Times New Roman"/>
          <w:color w:val="000000"/>
          <w:sz w:val="28"/>
        </w:rPr>
        <w:t xml:space="preserve">ing smth и to stop to do smth); </w:t>
      </w:r>
    </w:p>
    <w:p w:rsidR="0002338E" w:rsidRDefault="008C5E12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proofErr w:type="gramStart"/>
      <w:r>
        <w:rPr>
          <w:rFonts w:ascii="Times New Roman" w:hAnsi="Times New Roman"/>
          <w:color w:val="000000"/>
          <w:sz w:val="28"/>
        </w:rPr>
        <w:t>конструкция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It takes me … to do smth;</w:t>
      </w:r>
    </w:p>
    <w:p w:rsidR="0002338E" w:rsidRPr="008C5E12" w:rsidRDefault="008C5E1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  <w:lang w:val="ru-RU"/>
        </w:rPr>
        <w:t>конструкция</w:t>
      </w:r>
      <w:r w:rsidRPr="008C5E12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usedto</w:t>
      </w:r>
      <w:r w:rsidRPr="008C5E12">
        <w:rPr>
          <w:rFonts w:ascii="Times New Roman" w:hAnsi="Times New Roman"/>
          <w:color w:val="000000"/>
          <w:sz w:val="28"/>
        </w:rPr>
        <w:t xml:space="preserve"> + </w:t>
      </w:r>
      <w:r>
        <w:rPr>
          <w:rFonts w:ascii="Times New Roman" w:hAnsi="Times New Roman"/>
          <w:color w:val="000000"/>
          <w:sz w:val="28"/>
          <w:lang w:val="ru-RU"/>
        </w:rPr>
        <w:t>инфинитив</w:t>
      </w:r>
      <w:r w:rsidRPr="008C5E12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>глагола</w:t>
      </w:r>
      <w:r w:rsidRPr="008C5E12">
        <w:rPr>
          <w:rFonts w:ascii="Times New Roman" w:hAnsi="Times New Roman"/>
          <w:color w:val="000000"/>
          <w:sz w:val="28"/>
        </w:rPr>
        <w:t>;</w:t>
      </w:r>
    </w:p>
    <w:p w:rsidR="0002338E" w:rsidRDefault="008C5E12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proofErr w:type="gramStart"/>
      <w:r>
        <w:rPr>
          <w:rFonts w:ascii="Times New Roman" w:hAnsi="Times New Roman"/>
          <w:color w:val="000000"/>
          <w:sz w:val="28"/>
        </w:rPr>
        <w:t>конструкции</w:t>
      </w:r>
      <w:proofErr w:type="gramEnd"/>
      <w:r>
        <w:rPr>
          <w:rFonts w:ascii="Times New Roman" w:hAnsi="Times New Roman"/>
          <w:color w:val="000000"/>
          <w:sz w:val="28"/>
        </w:rPr>
        <w:t xml:space="preserve"> be/get used to smth, be/get used to doing smth; </w:t>
      </w:r>
    </w:p>
    <w:p w:rsidR="0002338E" w:rsidRDefault="008C5E12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конструкции I prefer, I’d prefer, I’d rather prefer, выражающие предпочтение, а такж</w:t>
      </w:r>
      <w:r>
        <w:rPr>
          <w:rFonts w:ascii="Times New Roman" w:hAnsi="Times New Roman"/>
          <w:color w:val="000000"/>
          <w:sz w:val="28"/>
        </w:rPr>
        <w:t xml:space="preserve">е конструкций I’d rather, You’d better;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FutureSimpleTense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FutureContinuousTense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PastPerfectTense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PresentPerfectContinuousTense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PastTense</w:t>
      </w:r>
      <w:r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PastSimplePassive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PresentPerfectPassive</w:t>
      </w:r>
      <w:r>
        <w:rPr>
          <w:rFonts w:ascii="Times New Roman" w:hAnsi="Times New Roman"/>
          <w:color w:val="000000"/>
          <w:sz w:val="28"/>
          <w:lang w:val="ru-RU"/>
        </w:rPr>
        <w:t>)</w:t>
      </w:r>
      <w:r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02338E" w:rsidRDefault="008C5E12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proofErr w:type="gramStart"/>
      <w:r>
        <w:rPr>
          <w:rFonts w:ascii="Times New Roman" w:hAnsi="Times New Roman"/>
          <w:color w:val="000000"/>
          <w:sz w:val="28"/>
        </w:rPr>
        <w:t>конструкция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to be going to, формы Future Simple Tense и Present Continuous Tense для выражения будущего действия; </w:t>
      </w:r>
    </w:p>
    <w:p w:rsidR="0002338E" w:rsidRDefault="008C5E12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proofErr w:type="gramStart"/>
      <w:r>
        <w:rPr>
          <w:rFonts w:ascii="Times New Roman" w:hAnsi="Times New Roman"/>
          <w:color w:val="000000"/>
          <w:sz w:val="28"/>
        </w:rPr>
        <w:t>модальные</w:t>
      </w:r>
      <w:proofErr w:type="gramEnd"/>
      <w:r>
        <w:rPr>
          <w:rFonts w:ascii="Times New Roman" w:hAnsi="Times New Roman"/>
          <w:color w:val="000000"/>
          <w:sz w:val="28"/>
        </w:rPr>
        <w:t xml:space="preserve"> глаголы и их эквиваленты (can/be able to, could, must/have to, may, might, should, shall, would, will, need); </w:t>
      </w:r>
    </w:p>
    <w:p w:rsidR="0002338E" w:rsidRDefault="008C5E12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proofErr w:type="gramStart"/>
      <w:r>
        <w:rPr>
          <w:rFonts w:ascii="Times New Roman" w:hAnsi="Times New Roman"/>
          <w:color w:val="000000"/>
          <w:sz w:val="28"/>
        </w:rPr>
        <w:t>неличные</w:t>
      </w:r>
      <w:proofErr w:type="gramEnd"/>
      <w:r>
        <w:rPr>
          <w:rFonts w:ascii="Times New Roman" w:hAnsi="Times New Roman"/>
          <w:color w:val="000000"/>
          <w:sz w:val="28"/>
        </w:rPr>
        <w:t xml:space="preserve"> формы гл</w:t>
      </w:r>
      <w:r>
        <w:rPr>
          <w:rFonts w:ascii="Times New Roman" w:hAnsi="Times New Roman"/>
          <w:color w:val="000000"/>
          <w:sz w:val="28"/>
        </w:rPr>
        <w:t>агола – инфинитив, герундий, причастие (Participle I и Participle II), причастия в функции определения (Participle I – a playing child, Participle II – a written text);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имена существительные во множественном</w:t>
      </w:r>
      <w:r>
        <w:rPr>
          <w:rFonts w:ascii="Times New Roman" w:hAnsi="Times New Roman"/>
          <w:color w:val="000000"/>
          <w:sz w:val="28"/>
          <w:lang w:val="ru-RU"/>
        </w:rPr>
        <w:t xml:space="preserve"> числе,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образованных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по правилу, и исключения;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существительных;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имена прилагательные и наречия в положительной, сравнительной и превосходной </w:t>
      </w:r>
      <w:r>
        <w:rPr>
          <w:rFonts w:ascii="Times New Roman" w:hAnsi="Times New Roman"/>
          <w:color w:val="000000"/>
          <w:sz w:val="28"/>
          <w:lang w:val="ru-RU"/>
        </w:rPr>
        <w:t>степенях, образованных по правилу, и исключения;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порядок следования нескольких прилагательных (мнение – размер – возраст – цвет – происхождение); </w:t>
      </w:r>
    </w:p>
    <w:p w:rsidR="0002338E" w:rsidRDefault="008C5E12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proofErr w:type="gramStart"/>
      <w:r>
        <w:rPr>
          <w:rFonts w:ascii="Times New Roman" w:hAnsi="Times New Roman"/>
          <w:color w:val="000000"/>
          <w:sz w:val="28"/>
        </w:rPr>
        <w:t>слова</w:t>
      </w:r>
      <w:proofErr w:type="gramEnd"/>
      <w:r>
        <w:rPr>
          <w:rFonts w:ascii="Times New Roman" w:hAnsi="Times New Roman"/>
          <w:color w:val="000000"/>
          <w:sz w:val="28"/>
        </w:rPr>
        <w:t>, выражающие количество (many/much, little/a little, few/a few, a lot of);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личные местоимения в именител</w:t>
      </w:r>
      <w:r>
        <w:rPr>
          <w:rFonts w:ascii="Times New Roman" w:hAnsi="Times New Roman"/>
          <w:color w:val="000000"/>
          <w:sz w:val="28"/>
          <w:lang w:val="ru-RU"/>
        </w:rPr>
        <w:t xml:space="preserve">ьном и объектном падежах, притяжательные местоимения (в том числе в абсолютной форме), возвратные, указательные, вопросительные местоимения; </w:t>
      </w:r>
      <w:proofErr w:type="gramEnd"/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>
        <w:rPr>
          <w:rFonts w:ascii="Times New Roman" w:hAnsi="Times New Roman"/>
          <w:color w:val="000000"/>
          <w:sz w:val="28"/>
          <w:lang w:val="ru-RU"/>
        </w:rPr>
        <w:t>, и другие);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предлоги места, времени, направления, предлоги, употребляемые с глаголами в страдательном залоге.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5) владеть социокультурными знаниями и умениями: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знать/понимать речевые различия в ситуациях оф</w:t>
      </w:r>
      <w:r>
        <w:rPr>
          <w:rFonts w:ascii="Times New Roman" w:hAnsi="Times New Roman"/>
          <w:color w:val="000000"/>
          <w:sz w:val="28"/>
          <w:lang w:val="ru-RU"/>
        </w:rPr>
        <w:t>ициального и неофициального общения в рамках тематического содержания речи и использовать лексико-грамматические средства с учётом этих различий;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знать/понимать и использовать в устной и письменной речи наиболее употребительную тематическую фоновую лексику</w:t>
      </w:r>
      <w:r>
        <w:rPr>
          <w:rFonts w:ascii="Times New Roman" w:hAnsi="Times New Roman"/>
          <w:color w:val="000000"/>
          <w:sz w:val="28"/>
          <w:lang w:val="ru-RU"/>
        </w:rPr>
        <w:t xml:space="preserve">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иметь базовые знания о социокультурном портрете и культурном наследии родной страны и </w:t>
      </w:r>
      <w:r>
        <w:rPr>
          <w:rFonts w:ascii="Times New Roman" w:hAnsi="Times New Roman"/>
          <w:color w:val="000000"/>
          <w:sz w:val="28"/>
          <w:lang w:val="ru-RU"/>
        </w:rPr>
        <w:t xml:space="preserve">страны/стран изучаемого языка;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представлять родную страну и её культуру на иностранном языке;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проявлять уважение к иной культуре, соблюдать нормы вежливости в межкультурном общении.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6) владеть компенсаторными умениями, позволяющими в случае сбоя коммуникации, а также в условиях дефицита языковых средств: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различные приёмы переработки информации: при говорении – переспрос, при говорении и письме – описание/перифраз/толкова</w:t>
      </w:r>
      <w:r>
        <w:rPr>
          <w:rFonts w:ascii="Times New Roman" w:hAnsi="Times New Roman"/>
          <w:color w:val="000000"/>
          <w:sz w:val="28"/>
          <w:lang w:val="ru-RU"/>
        </w:rPr>
        <w:t xml:space="preserve">ние, при чтении и аудировании – языковую и контекстуальную догадку.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7) владеть метапредметными умениями, позволяющими: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совершенствовать учебную деятельность по овладению иностранным языком;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сравнивать, классифицировать, систематизировать и обобщать по су</w:t>
      </w:r>
      <w:r>
        <w:rPr>
          <w:rFonts w:ascii="Times New Roman" w:hAnsi="Times New Roman"/>
          <w:color w:val="000000"/>
          <w:sz w:val="28"/>
          <w:lang w:val="ru-RU"/>
        </w:rPr>
        <w:t xml:space="preserve">щественным признакам изученные языковые явления (лексические и грамматические);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использовать иноязычные словари и справочники, в том числе информационно-справочные системы в электронной̆ форме;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участвовать в учебно-исследовательской, проектной деятельнос</w:t>
      </w:r>
      <w:r>
        <w:rPr>
          <w:rFonts w:ascii="Times New Roman" w:hAnsi="Times New Roman"/>
          <w:color w:val="000000"/>
          <w:sz w:val="28"/>
          <w:lang w:val="ru-RU"/>
        </w:rPr>
        <w:t xml:space="preserve">ти предметного и межпредметного характера с использованием материалов на английском языке и применением информационно-коммуникационных технологий;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соблюдать правила информационной безопасности в ситуациях повседневной жизни и при работе в сети Интернет.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>
        <w:rPr>
          <w:rFonts w:ascii="Times New Roman" w:hAnsi="Times New Roman"/>
          <w:b/>
          <w:i/>
          <w:color w:val="000000"/>
          <w:sz w:val="28"/>
          <w:lang w:val="ru-RU"/>
        </w:rPr>
        <w:t>11 класса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1) владеть основными видами речевой деятельности: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 xml:space="preserve">говорение: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</w:t>
      </w:r>
      <w:r>
        <w:rPr>
          <w:rFonts w:ascii="Times New Roman" w:hAnsi="Times New Roman"/>
          <w:color w:val="000000"/>
          <w:sz w:val="28"/>
          <w:lang w:val="ru-RU"/>
        </w:rPr>
        <w:t>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(до 9 реплик со стороны каж</w:t>
      </w:r>
      <w:r>
        <w:rPr>
          <w:rFonts w:ascii="Times New Roman" w:hAnsi="Times New Roman"/>
          <w:color w:val="000000"/>
          <w:sz w:val="28"/>
          <w:lang w:val="ru-RU"/>
        </w:rPr>
        <w:t>дого собеседника);</w:t>
      </w:r>
      <w:proofErr w:type="gramEnd"/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</w:t>
      </w:r>
      <w:r>
        <w:rPr>
          <w:rFonts w:ascii="Times New Roman" w:hAnsi="Times New Roman"/>
          <w:color w:val="000000"/>
          <w:sz w:val="28"/>
          <w:lang w:val="ru-RU"/>
        </w:rPr>
        <w:t xml:space="preserve">ного тематического содержания речи;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излагать основное содержание прочитанного/прослушанного текста с выражением своего отношения без вербальных опор (объём монологического высказывания – 14–15 фраз);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устно излагать результаты выполненной проектной работы</w:t>
      </w:r>
      <w:r>
        <w:rPr>
          <w:rFonts w:ascii="Times New Roman" w:hAnsi="Times New Roman"/>
          <w:color w:val="000000"/>
          <w:sz w:val="28"/>
          <w:lang w:val="ru-RU"/>
        </w:rPr>
        <w:t xml:space="preserve"> (объём – 14–15 фраз).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 xml:space="preserve">аудирование: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</w:t>
      </w:r>
      <w:r>
        <w:rPr>
          <w:rFonts w:ascii="Times New Roman" w:hAnsi="Times New Roman"/>
          <w:color w:val="000000"/>
          <w:sz w:val="28"/>
          <w:lang w:val="ru-RU"/>
        </w:rPr>
        <w:t>нужной/интересующей/запрашиваемой информации (время звучания текста/текстов для аудирования – до 2,5 минут)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 xml:space="preserve">смысловое чтение: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читать про себя и понимать несложные аутентичные тексты разного вида, жанра и стиля, содержащие отдельные неизученные языковые яв</w:t>
      </w:r>
      <w:r>
        <w:rPr>
          <w:rFonts w:ascii="Times New Roman" w:hAnsi="Times New Roman"/>
          <w:color w:val="000000"/>
          <w:sz w:val="28"/>
          <w:lang w:val="ru-RU"/>
        </w:rPr>
        <w:t xml:space="preserve">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текста/текстов для чтения – до 600–800 слов);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читать про с</w:t>
      </w:r>
      <w:r>
        <w:rPr>
          <w:rFonts w:ascii="Times New Roman" w:hAnsi="Times New Roman"/>
          <w:color w:val="000000"/>
          <w:sz w:val="28"/>
          <w:lang w:val="ru-RU"/>
        </w:rPr>
        <w:t>ебя несплошные тексты (таблицы, диаграммы, графики) и понимать представленную в них информацию.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 xml:space="preserve">письменная речь: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заполнять анкеты и формуляры, сообщая о себе основные сведения, в соответствии с нормами, принятыми в стране/странах изучаемого языка;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писать</w:t>
      </w:r>
      <w:r>
        <w:rPr>
          <w:rFonts w:ascii="Times New Roman" w:hAnsi="Times New Roman"/>
          <w:color w:val="000000"/>
          <w:sz w:val="28"/>
          <w:lang w:val="ru-RU"/>
        </w:rPr>
        <w:t xml:space="preserve"> резюме (</w:t>
      </w:r>
      <w:r>
        <w:rPr>
          <w:rFonts w:ascii="Times New Roman" w:hAnsi="Times New Roman"/>
          <w:color w:val="000000"/>
          <w:sz w:val="28"/>
        </w:rPr>
        <w:t>CV</w:t>
      </w:r>
      <w:r>
        <w:rPr>
          <w:rFonts w:ascii="Times New Roman" w:hAnsi="Times New Roman"/>
          <w:color w:val="000000"/>
          <w:sz w:val="28"/>
          <w:lang w:val="ru-RU"/>
        </w:rPr>
        <w:t xml:space="preserve">) с сообщением основных сведений о себе в соответствии с нормами, принятыми в стране/странах изучаемого языка;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писать электронное сообщение личного характера, соблюдая речевой этикет, принятый в стране/странах изучаемого языка (объём сообщения </w:t>
      </w:r>
      <w:r>
        <w:rPr>
          <w:rFonts w:ascii="Times New Roman" w:hAnsi="Times New Roman"/>
          <w:color w:val="000000"/>
          <w:sz w:val="28"/>
          <w:lang w:val="ru-RU"/>
        </w:rPr>
        <w:t>– до 140 слов);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создавать письменные высказывания на основе плана, иллюстрации, таблицы, графика, диаграммы и/или прочитанного/прослушанного текста с использованием образца (объём высказывания – до 180 слов);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заполнять таблицу, кратко фиксируя содержание </w:t>
      </w:r>
      <w:r>
        <w:rPr>
          <w:rFonts w:ascii="Times New Roman" w:hAnsi="Times New Roman"/>
          <w:color w:val="000000"/>
          <w:sz w:val="28"/>
          <w:lang w:val="ru-RU"/>
        </w:rPr>
        <w:t>прочитанного/прослушанного текста или дополняя информацию в таблице, письменно представлять результаты выполненной проектной работы (объём – до 180 слов).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2) владеть фонетическими навыками: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выразительно</w:t>
      </w:r>
      <w:r>
        <w:rPr>
          <w:rFonts w:ascii="Times New Roman" w:hAnsi="Times New Roman"/>
          <w:color w:val="000000"/>
          <w:sz w:val="28"/>
          <w:lang w:val="ru-RU"/>
        </w:rPr>
        <w:t xml:space="preserve"> читать вслух небольшие тексты объёмом до 150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текста.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3) владеть орфографическими навыками: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правильно писать изу</w:t>
      </w:r>
      <w:r>
        <w:rPr>
          <w:rFonts w:ascii="Times New Roman" w:hAnsi="Times New Roman"/>
          <w:color w:val="000000"/>
          <w:sz w:val="28"/>
          <w:lang w:val="ru-RU"/>
        </w:rPr>
        <w:t>ченные слова.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4) владеть пунктуационными навыками: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использовать запятую при перечислении, обращении и при выделении вводных слов;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апостроф, точку, вопросительный и восклицательный знаки;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не ставить точку после заголовка; пунктуационно правильно оформлят</w:t>
      </w:r>
      <w:r>
        <w:rPr>
          <w:rFonts w:ascii="Times New Roman" w:hAnsi="Times New Roman"/>
          <w:color w:val="000000"/>
          <w:sz w:val="28"/>
          <w:lang w:val="ru-RU"/>
        </w:rPr>
        <w:t xml:space="preserve">ь прямую речь; пунктуационно правильно оформлять электронное сообщение личного характера;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в устной речи и письменном тексте 1500 лексических единиц (слов, фразовых глаголов, словосочетаний, речевых клише, средств логической связи) и правильно</w:t>
      </w:r>
      <w:r>
        <w:rPr>
          <w:rFonts w:ascii="Times New Roman" w:hAnsi="Times New Roman"/>
          <w:color w:val="000000"/>
          <w:sz w:val="28"/>
          <w:lang w:val="ru-RU"/>
        </w:rPr>
        <w:t xml:space="preserve"> употреблять в устной и письменной речи 1400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5) распознавать и употреблять в устной и п</w:t>
      </w:r>
      <w:r>
        <w:rPr>
          <w:rFonts w:ascii="Times New Roman" w:hAnsi="Times New Roman"/>
          <w:color w:val="000000"/>
          <w:sz w:val="28"/>
          <w:lang w:val="ru-RU"/>
        </w:rPr>
        <w:t>исьменной речи: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родственные слова, образованные с использованием аффиксации: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глаголы при помощи префиксов </w:t>
      </w:r>
      <w:r>
        <w:rPr>
          <w:rFonts w:ascii="Times New Roman" w:hAnsi="Times New Roman"/>
          <w:color w:val="000000"/>
          <w:sz w:val="28"/>
        </w:rPr>
        <w:t>dis</w:t>
      </w:r>
      <w:r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mis</w:t>
      </w:r>
      <w:r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re</w:t>
      </w:r>
      <w:r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over</w:t>
      </w:r>
      <w:r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under</w:t>
      </w:r>
      <w:r>
        <w:rPr>
          <w:rFonts w:ascii="Times New Roman" w:hAnsi="Times New Roman"/>
          <w:color w:val="000000"/>
          <w:sz w:val="28"/>
          <w:lang w:val="ru-RU"/>
        </w:rPr>
        <w:t>- и суффиксов -</w:t>
      </w:r>
      <w:r>
        <w:rPr>
          <w:rFonts w:ascii="Times New Roman" w:hAnsi="Times New Roman"/>
          <w:color w:val="000000"/>
          <w:sz w:val="28"/>
        </w:rPr>
        <w:t>ise</w:t>
      </w:r>
      <w:r>
        <w:rPr>
          <w:rFonts w:ascii="Times New Roman" w:hAnsi="Times New Roman"/>
          <w:color w:val="000000"/>
          <w:sz w:val="28"/>
          <w:lang w:val="ru-RU"/>
        </w:rPr>
        <w:t>/-</w:t>
      </w:r>
      <w:r>
        <w:rPr>
          <w:rFonts w:ascii="Times New Roman" w:hAnsi="Times New Roman"/>
          <w:color w:val="000000"/>
          <w:sz w:val="28"/>
        </w:rPr>
        <w:t>ize</w:t>
      </w:r>
      <w:r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en</w:t>
      </w:r>
      <w:r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02338E" w:rsidRDefault="008C5E12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proofErr w:type="gramStart"/>
      <w:r>
        <w:rPr>
          <w:rFonts w:ascii="Times New Roman" w:hAnsi="Times New Roman"/>
          <w:color w:val="000000"/>
          <w:sz w:val="28"/>
        </w:rPr>
        <w:t>имена</w:t>
      </w:r>
      <w:proofErr w:type="gramEnd"/>
      <w:r>
        <w:rPr>
          <w:rFonts w:ascii="Times New Roman" w:hAnsi="Times New Roman"/>
          <w:color w:val="000000"/>
          <w:sz w:val="28"/>
        </w:rPr>
        <w:t xml:space="preserve"> существительные при помощи префиксов un-, in-/im-, il-/ir- и суффиксов -ance/-ence, </w:t>
      </w:r>
      <w:r>
        <w:rPr>
          <w:rFonts w:ascii="Times New Roman" w:hAnsi="Times New Roman"/>
          <w:color w:val="000000"/>
          <w:sz w:val="28"/>
        </w:rPr>
        <w:t xml:space="preserve">-er/-or, -ing, -ist, -ity, -ment, -ness, -sion/-tion, -ship; </w:t>
      </w:r>
    </w:p>
    <w:p w:rsidR="0002338E" w:rsidRDefault="008C5E12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proofErr w:type="gramStart"/>
      <w:r>
        <w:rPr>
          <w:rFonts w:ascii="Times New Roman" w:hAnsi="Times New Roman"/>
          <w:color w:val="000000"/>
          <w:sz w:val="28"/>
        </w:rPr>
        <w:t>имена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прилагательные при помощи префиксов un-, in-/im-, il-/ir-, inter-, non-, post-, pre- и суффиксов -able/-ible, -al, -ed, -ese, -ful, -ian/ -an, -ical, -ing, -ish, -ive, -less, -ly, -ous, -y</w:t>
      </w:r>
      <w:r>
        <w:rPr>
          <w:rFonts w:ascii="Times New Roman" w:hAnsi="Times New Roman"/>
          <w:color w:val="000000"/>
          <w:sz w:val="28"/>
        </w:rPr>
        <w:t xml:space="preserve">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наречия при помощи префиксов </w:t>
      </w:r>
      <w:r>
        <w:rPr>
          <w:rFonts w:ascii="Times New Roman" w:hAnsi="Times New Roman"/>
          <w:color w:val="000000"/>
          <w:sz w:val="28"/>
        </w:rPr>
        <w:t>un</w:t>
      </w:r>
      <w:r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in</w:t>
      </w:r>
      <w:r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im</w:t>
      </w:r>
      <w:r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il</w:t>
      </w:r>
      <w:r>
        <w:rPr>
          <w:rFonts w:ascii="Times New Roman" w:hAnsi="Times New Roman"/>
          <w:color w:val="000000"/>
          <w:sz w:val="28"/>
          <w:lang w:val="ru-RU"/>
        </w:rPr>
        <w:t>-/</w:t>
      </w:r>
      <w:r>
        <w:rPr>
          <w:rFonts w:ascii="Times New Roman" w:hAnsi="Times New Roman"/>
          <w:color w:val="000000"/>
          <w:sz w:val="28"/>
        </w:rPr>
        <w:t>ir</w:t>
      </w:r>
      <w:r>
        <w:rPr>
          <w:rFonts w:ascii="Times New Roman" w:hAnsi="Times New Roman"/>
          <w:color w:val="000000"/>
          <w:sz w:val="28"/>
          <w:lang w:val="ru-RU"/>
        </w:rPr>
        <w:t>- и суффикса -</w:t>
      </w:r>
      <w:r>
        <w:rPr>
          <w:rFonts w:ascii="Times New Roman" w:hAnsi="Times New Roman"/>
          <w:color w:val="000000"/>
          <w:sz w:val="28"/>
        </w:rPr>
        <w:t>ly</w:t>
      </w:r>
      <w:r>
        <w:rPr>
          <w:rFonts w:ascii="Times New Roman" w:hAnsi="Times New Roman"/>
          <w:color w:val="000000"/>
          <w:sz w:val="28"/>
          <w:lang w:val="ru-RU"/>
        </w:rPr>
        <w:t>;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числительные при помощи суффиксов -</w:t>
      </w:r>
      <w:r>
        <w:rPr>
          <w:rFonts w:ascii="Times New Roman" w:hAnsi="Times New Roman"/>
          <w:color w:val="000000"/>
          <w:sz w:val="28"/>
        </w:rPr>
        <w:t>teen</w:t>
      </w:r>
      <w:r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ty</w:t>
      </w:r>
      <w:r>
        <w:rPr>
          <w:rFonts w:ascii="Times New Roman" w:hAnsi="Times New Roman"/>
          <w:color w:val="000000"/>
          <w:sz w:val="28"/>
          <w:lang w:val="ru-RU"/>
        </w:rPr>
        <w:t>, -</w:t>
      </w:r>
      <w:r>
        <w:rPr>
          <w:rFonts w:ascii="Times New Roman" w:hAnsi="Times New Roman"/>
          <w:color w:val="000000"/>
          <w:sz w:val="28"/>
        </w:rPr>
        <w:t>th</w:t>
      </w:r>
      <w:r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 использованием словосложения: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(</w:t>
      </w:r>
      <w:r>
        <w:rPr>
          <w:rFonts w:ascii="Times New Roman" w:hAnsi="Times New Roman"/>
          <w:color w:val="000000"/>
          <w:sz w:val="28"/>
        </w:rPr>
        <w:t>football</w:t>
      </w:r>
      <w:r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сложные существительные </w:t>
      </w:r>
      <w:r>
        <w:rPr>
          <w:rFonts w:ascii="Times New Roman" w:hAnsi="Times New Roman"/>
          <w:color w:val="000000"/>
          <w:sz w:val="28"/>
          <w:lang w:val="ru-RU"/>
        </w:rPr>
        <w:t>путём соединения основы прилагательного с основой существительного (</w:t>
      </w:r>
      <w:r>
        <w:rPr>
          <w:rFonts w:ascii="Times New Roman" w:hAnsi="Times New Roman"/>
          <w:color w:val="000000"/>
          <w:sz w:val="28"/>
        </w:rPr>
        <w:t>bluebell</w:t>
      </w:r>
      <w:r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сложные существительные путём соединения основ существительных с предлогом (</w:t>
      </w:r>
      <w:r>
        <w:rPr>
          <w:rFonts w:ascii="Times New Roman" w:hAnsi="Times New Roman"/>
          <w:color w:val="000000"/>
          <w:sz w:val="28"/>
        </w:rPr>
        <w:t>father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law</w:t>
      </w:r>
      <w:r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сложные прилагательные путём соединения основы прилагательного/числительного с осно</w:t>
      </w:r>
      <w:r>
        <w:rPr>
          <w:rFonts w:ascii="Times New Roman" w:hAnsi="Times New Roman"/>
          <w:color w:val="000000"/>
          <w:sz w:val="28"/>
          <w:lang w:val="ru-RU"/>
        </w:rPr>
        <w:t>вой существительного с добавлением суффикса -</w:t>
      </w:r>
      <w:r>
        <w:rPr>
          <w:rFonts w:ascii="Times New Roman" w:hAnsi="Times New Roman"/>
          <w:color w:val="000000"/>
          <w:sz w:val="28"/>
        </w:rPr>
        <w:t>ed</w:t>
      </w:r>
      <w:r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blue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eyed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eight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legged</w:t>
      </w:r>
      <w:r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сложные прилагательные путём соединения наречия с основой причастия </w:t>
      </w:r>
      <w:r>
        <w:rPr>
          <w:rFonts w:ascii="Times New Roman" w:hAnsi="Times New Roman"/>
          <w:color w:val="000000"/>
          <w:sz w:val="28"/>
        </w:rPr>
        <w:t>II</w:t>
      </w:r>
      <w:r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well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behaved</w:t>
      </w:r>
      <w:r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сложные прилагательные путём соединения основы прилагательного с основой причастия </w:t>
      </w:r>
      <w:r>
        <w:rPr>
          <w:rFonts w:ascii="Times New Roman" w:hAnsi="Times New Roman"/>
          <w:color w:val="000000"/>
          <w:sz w:val="28"/>
        </w:rPr>
        <w:t>I</w:t>
      </w:r>
      <w:r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nice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l</w:t>
      </w:r>
      <w:r>
        <w:rPr>
          <w:rFonts w:ascii="Times New Roman" w:hAnsi="Times New Roman"/>
          <w:color w:val="000000"/>
          <w:sz w:val="28"/>
        </w:rPr>
        <w:t>ooking</w:t>
      </w:r>
      <w:r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 использованием конверсии: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образование имён существительных от неопределённых форм глаголов (</w:t>
      </w:r>
      <w:r>
        <w:rPr>
          <w:rFonts w:ascii="Times New Roman" w:hAnsi="Times New Roman"/>
          <w:color w:val="000000"/>
          <w:sz w:val="28"/>
        </w:rPr>
        <w:t>torun</w:t>
      </w:r>
      <w:r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arun</w:t>
      </w:r>
      <w:r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имён существительных от прилагательных (</w:t>
      </w:r>
      <w:r>
        <w:rPr>
          <w:rFonts w:ascii="Times New Roman" w:hAnsi="Times New Roman"/>
          <w:color w:val="000000"/>
          <w:sz w:val="28"/>
        </w:rPr>
        <w:t>richpeople</w:t>
      </w:r>
      <w:r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therich</w:t>
      </w:r>
      <w:r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глаголов от имён существительных (</w:t>
      </w:r>
      <w:r>
        <w:rPr>
          <w:rFonts w:ascii="Times New Roman" w:hAnsi="Times New Roman"/>
          <w:color w:val="000000"/>
          <w:sz w:val="28"/>
        </w:rPr>
        <w:t>ahand</w:t>
      </w:r>
      <w:r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tohand</w:t>
      </w:r>
      <w:r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глаголов от имён </w:t>
      </w:r>
      <w:r>
        <w:rPr>
          <w:rFonts w:ascii="Times New Roman" w:hAnsi="Times New Roman"/>
          <w:color w:val="000000"/>
          <w:sz w:val="28"/>
          <w:lang w:val="ru-RU"/>
        </w:rPr>
        <w:t>прилагательных (</w:t>
      </w:r>
      <w:r>
        <w:rPr>
          <w:rFonts w:ascii="Times New Roman" w:hAnsi="Times New Roman"/>
          <w:color w:val="000000"/>
          <w:sz w:val="28"/>
        </w:rPr>
        <w:t>cool</w:t>
      </w:r>
      <w:r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tocool</w:t>
      </w:r>
      <w:r>
        <w:rPr>
          <w:rFonts w:ascii="Times New Roman" w:hAnsi="Times New Roman"/>
          <w:color w:val="000000"/>
          <w:sz w:val="28"/>
          <w:lang w:val="ru-RU"/>
        </w:rPr>
        <w:t>);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имена прилагательные на -</w:t>
      </w:r>
      <w:r>
        <w:rPr>
          <w:rFonts w:ascii="Times New Roman" w:hAnsi="Times New Roman"/>
          <w:color w:val="000000"/>
          <w:sz w:val="28"/>
        </w:rPr>
        <w:t>ed</w:t>
      </w:r>
      <w:r>
        <w:rPr>
          <w:rFonts w:ascii="Times New Roman" w:hAnsi="Times New Roman"/>
          <w:color w:val="000000"/>
          <w:sz w:val="28"/>
          <w:lang w:val="ru-RU"/>
        </w:rPr>
        <w:t xml:space="preserve"> и -</w:t>
      </w:r>
      <w:r>
        <w:rPr>
          <w:rFonts w:ascii="Times New Roman" w:hAnsi="Times New Roman"/>
          <w:color w:val="000000"/>
          <w:sz w:val="28"/>
        </w:rPr>
        <w:t>ing</w:t>
      </w:r>
      <w:r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excited</w:t>
      </w:r>
      <w:r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exciting</w:t>
      </w:r>
      <w:r>
        <w:rPr>
          <w:rFonts w:ascii="Times New Roman" w:hAnsi="Times New Roman"/>
          <w:color w:val="000000"/>
          <w:sz w:val="28"/>
          <w:lang w:val="ru-RU"/>
        </w:rPr>
        <w:t>);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речи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изученные многозначные лексические единицы, синонимы, </w:t>
      </w:r>
      <w:r>
        <w:rPr>
          <w:rFonts w:ascii="Times New Roman" w:hAnsi="Times New Roman"/>
          <w:color w:val="000000"/>
          <w:sz w:val="28"/>
          <w:lang w:val="ru-RU"/>
        </w:rPr>
        <w:t>антонимы, интернациональные слова, наиболее частотные фразовые глаголы, сокращения и аббревиатуры;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</w:t>
      </w:r>
      <w:r>
        <w:rPr>
          <w:rFonts w:ascii="Times New Roman" w:hAnsi="Times New Roman"/>
          <w:color w:val="000000"/>
          <w:sz w:val="28"/>
          <w:lang w:val="ru-RU"/>
        </w:rPr>
        <w:t>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речи: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предложения, в том числе с несколькими обстоятельствами, следующими в </w:t>
      </w:r>
      <w:r>
        <w:rPr>
          <w:rFonts w:ascii="Times New Roman" w:hAnsi="Times New Roman"/>
          <w:color w:val="000000"/>
          <w:sz w:val="28"/>
          <w:lang w:val="ru-RU"/>
        </w:rPr>
        <w:t xml:space="preserve">определённом порядке;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It</w:t>
      </w:r>
      <w:r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начальным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There</w:t>
      </w:r>
      <w:r>
        <w:rPr>
          <w:rFonts w:ascii="Times New Roman" w:hAnsi="Times New Roman"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color w:val="000000"/>
          <w:sz w:val="28"/>
        </w:rPr>
        <w:t>tobe</w:t>
      </w:r>
      <w:r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предложения с глагольными конструкциями, содержащими глаголы-связки </w:t>
      </w:r>
      <w:r>
        <w:rPr>
          <w:rFonts w:ascii="Times New Roman" w:hAnsi="Times New Roman"/>
          <w:color w:val="000000"/>
          <w:sz w:val="28"/>
        </w:rPr>
        <w:t>tobe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tolook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toseem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tofeel</w:t>
      </w:r>
      <w:r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proofErr w:type="gramStart"/>
      <w:r>
        <w:rPr>
          <w:rFonts w:ascii="Times New Roman" w:hAnsi="Times New Roman"/>
          <w:color w:val="000000"/>
          <w:sz w:val="28"/>
        </w:rPr>
        <w:t>c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о сложным подлежащим – </w:t>
      </w:r>
      <w:r>
        <w:rPr>
          <w:rFonts w:ascii="Times New Roman" w:hAnsi="Times New Roman"/>
          <w:color w:val="000000"/>
          <w:sz w:val="28"/>
        </w:rPr>
        <w:t>ComplexSubject</w:t>
      </w:r>
      <w:r>
        <w:rPr>
          <w:rFonts w:ascii="Times New Roman" w:hAnsi="Times New Roman"/>
          <w:color w:val="000000"/>
          <w:sz w:val="28"/>
          <w:lang w:val="ru-RU"/>
        </w:rPr>
        <w:t>;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предложения </w:t>
      </w:r>
      <w:proofErr w:type="gramStart"/>
      <w:r>
        <w:rPr>
          <w:rFonts w:ascii="Times New Roman" w:hAnsi="Times New Roman"/>
          <w:color w:val="000000"/>
          <w:sz w:val="28"/>
        </w:rPr>
        <w:t>c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о</w:t>
      </w:r>
      <w:r>
        <w:rPr>
          <w:rFonts w:ascii="Times New Roman" w:hAnsi="Times New Roman"/>
          <w:color w:val="000000"/>
          <w:sz w:val="28"/>
          <w:lang w:val="ru-RU"/>
        </w:rPr>
        <w:t xml:space="preserve"> сложным дополнением – </w:t>
      </w:r>
      <w:r>
        <w:rPr>
          <w:rFonts w:ascii="Times New Roman" w:hAnsi="Times New Roman"/>
          <w:color w:val="000000"/>
          <w:sz w:val="28"/>
        </w:rPr>
        <w:t>ComplexObject</w:t>
      </w:r>
      <w:r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сочинительными союзами </w:t>
      </w:r>
      <w:r>
        <w:rPr>
          <w:rFonts w:ascii="Times New Roman" w:hAnsi="Times New Roman"/>
          <w:color w:val="000000"/>
          <w:sz w:val="28"/>
        </w:rPr>
        <w:t>and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but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or</w:t>
      </w:r>
      <w:r>
        <w:rPr>
          <w:rFonts w:ascii="Times New Roman" w:hAnsi="Times New Roman"/>
          <w:color w:val="000000"/>
          <w:sz w:val="28"/>
          <w:lang w:val="ru-RU"/>
        </w:rPr>
        <w:t>;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союзами и союзными словами </w:t>
      </w:r>
      <w:r>
        <w:rPr>
          <w:rFonts w:ascii="Times New Roman" w:hAnsi="Times New Roman"/>
          <w:color w:val="000000"/>
          <w:sz w:val="28"/>
        </w:rPr>
        <w:t>because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if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where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why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</w:t>
      </w:r>
      <w:r>
        <w:rPr>
          <w:rFonts w:ascii="Times New Roman" w:hAnsi="Times New Roman"/>
          <w:color w:val="000000"/>
          <w:sz w:val="28"/>
          <w:lang w:val="ru-RU"/>
        </w:rPr>
        <w:t>;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определительными</w:t>
      </w:r>
      <w:r>
        <w:rPr>
          <w:rFonts w:ascii="Times New Roman" w:hAnsi="Times New Roman"/>
          <w:color w:val="000000"/>
          <w:sz w:val="28"/>
          <w:lang w:val="ru-RU"/>
        </w:rPr>
        <w:t xml:space="preserve"> придаточными с союзными словами </w:t>
      </w:r>
      <w:r>
        <w:rPr>
          <w:rFonts w:ascii="Times New Roman" w:hAnsi="Times New Roman"/>
          <w:color w:val="000000"/>
          <w:sz w:val="28"/>
        </w:rPr>
        <w:t>who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which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that</w:t>
      </w:r>
      <w:r>
        <w:rPr>
          <w:rFonts w:ascii="Times New Roman" w:hAnsi="Times New Roman"/>
          <w:color w:val="000000"/>
          <w:sz w:val="28"/>
          <w:lang w:val="ru-RU"/>
        </w:rPr>
        <w:t>;</w:t>
      </w:r>
      <w:proofErr w:type="gramEnd"/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союзными словами </w:t>
      </w:r>
      <w:r>
        <w:rPr>
          <w:rFonts w:ascii="Times New Roman" w:hAnsi="Times New Roman"/>
          <w:color w:val="000000"/>
          <w:sz w:val="28"/>
        </w:rPr>
        <w:t>whoever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whatever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however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whenever</w:t>
      </w:r>
      <w:r>
        <w:rPr>
          <w:rFonts w:ascii="Times New Roman" w:hAnsi="Times New Roman"/>
          <w:color w:val="000000"/>
          <w:sz w:val="28"/>
          <w:lang w:val="ru-RU"/>
        </w:rPr>
        <w:t>;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условные предложения с глаголами в изъявительном наклонении (</w:t>
      </w:r>
      <w:r>
        <w:rPr>
          <w:rFonts w:ascii="Times New Roman" w:hAnsi="Times New Roman"/>
          <w:color w:val="000000"/>
          <w:sz w:val="28"/>
        </w:rPr>
        <w:t>Conditional</w:t>
      </w:r>
      <w:r>
        <w:rPr>
          <w:rFonts w:ascii="Times New Roman" w:hAnsi="Times New Roman"/>
          <w:color w:val="000000"/>
          <w:sz w:val="28"/>
          <w:lang w:val="ru-RU"/>
        </w:rPr>
        <w:t xml:space="preserve"> 0, </w:t>
      </w:r>
      <w:r>
        <w:rPr>
          <w:rFonts w:ascii="Times New Roman" w:hAnsi="Times New Roman"/>
          <w:color w:val="000000"/>
          <w:sz w:val="28"/>
        </w:rPr>
        <w:t>ConditionalI</w:t>
      </w:r>
      <w:r>
        <w:rPr>
          <w:rFonts w:ascii="Times New Roman" w:hAnsi="Times New Roman"/>
          <w:color w:val="000000"/>
          <w:sz w:val="28"/>
          <w:lang w:val="ru-RU"/>
        </w:rPr>
        <w:t xml:space="preserve">) и с глаголами в </w:t>
      </w:r>
      <w:r>
        <w:rPr>
          <w:rFonts w:ascii="Times New Roman" w:hAnsi="Times New Roman"/>
          <w:color w:val="000000"/>
          <w:sz w:val="28"/>
          <w:lang w:val="ru-RU"/>
        </w:rPr>
        <w:t>сослагательном наклонении (</w:t>
      </w:r>
      <w:r>
        <w:rPr>
          <w:rFonts w:ascii="Times New Roman" w:hAnsi="Times New Roman"/>
          <w:color w:val="000000"/>
          <w:sz w:val="28"/>
        </w:rPr>
        <w:t>ConditionalII</w:t>
      </w:r>
      <w:r>
        <w:rPr>
          <w:rFonts w:ascii="Times New Roman" w:hAnsi="Times New Roman"/>
          <w:color w:val="000000"/>
          <w:sz w:val="28"/>
          <w:lang w:val="ru-RU"/>
        </w:rPr>
        <w:t>);</w:t>
      </w:r>
    </w:p>
    <w:p w:rsidR="0002338E" w:rsidRDefault="008C5E12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все типы вопросительных предложений (общий, специальный, альтернативный, разделительный вопросы в Present/Past/Future Simple Tense, Present/Past Continuous Tense, Present/Past Perfect Tense, Present Perfect Contin</w:t>
      </w:r>
      <w:r>
        <w:rPr>
          <w:rFonts w:ascii="Times New Roman" w:hAnsi="Times New Roman"/>
          <w:color w:val="000000"/>
          <w:sz w:val="28"/>
        </w:rPr>
        <w:t xml:space="preserve">uous Tense);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модальные глаголы в косвенной речи в настоящем и прошедшем времени; </w:t>
      </w:r>
    </w:p>
    <w:p w:rsidR="0002338E" w:rsidRDefault="008C5E12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proofErr w:type="gramStart"/>
      <w:r>
        <w:rPr>
          <w:rFonts w:ascii="Times New Roman" w:hAnsi="Times New Roman"/>
          <w:color w:val="000000"/>
          <w:sz w:val="28"/>
        </w:rPr>
        <w:t>предложен</w:t>
      </w:r>
      <w:r>
        <w:rPr>
          <w:rFonts w:ascii="Times New Roman" w:hAnsi="Times New Roman"/>
          <w:color w:val="000000"/>
          <w:sz w:val="28"/>
        </w:rPr>
        <w:t>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с конструкциями as … as, not so … as, both … and …, either … or, neither … nor;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>
        <w:rPr>
          <w:rFonts w:ascii="Times New Roman" w:hAnsi="Times New Roman"/>
          <w:color w:val="000000"/>
          <w:sz w:val="28"/>
        </w:rPr>
        <w:t>Iwish</w:t>
      </w:r>
      <w:r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конструкции с глаголами на -</w:t>
      </w:r>
      <w:r>
        <w:rPr>
          <w:rFonts w:ascii="Times New Roman" w:hAnsi="Times New Roman"/>
          <w:color w:val="000000"/>
          <w:sz w:val="28"/>
        </w:rPr>
        <w:t>ing</w:t>
      </w:r>
      <w:r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tolove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hatedoingsmth</w:t>
      </w:r>
      <w:r>
        <w:rPr>
          <w:rFonts w:ascii="Times New Roman" w:hAnsi="Times New Roman"/>
          <w:color w:val="000000"/>
          <w:sz w:val="28"/>
          <w:lang w:val="ru-RU"/>
        </w:rPr>
        <w:t>;</w:t>
      </w:r>
    </w:p>
    <w:p w:rsidR="0002338E" w:rsidRDefault="008C5E12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proofErr w:type="gramStart"/>
      <w:r>
        <w:rPr>
          <w:rFonts w:ascii="Times New Roman" w:hAnsi="Times New Roman"/>
          <w:color w:val="000000"/>
          <w:sz w:val="28"/>
        </w:rPr>
        <w:t>конструкции</w:t>
      </w:r>
      <w:proofErr w:type="gramEnd"/>
      <w:r>
        <w:rPr>
          <w:rFonts w:ascii="Times New Roman" w:hAnsi="Times New Roman"/>
          <w:color w:val="000000"/>
          <w:sz w:val="28"/>
        </w:rPr>
        <w:t xml:space="preserve"> c глаголами to stop, to remember, to forget (разница в значении to stop doing smth </w:t>
      </w:r>
      <w:r>
        <w:rPr>
          <w:rFonts w:ascii="Times New Roman" w:hAnsi="Times New Roman"/>
          <w:color w:val="000000"/>
          <w:sz w:val="28"/>
        </w:rPr>
        <w:t xml:space="preserve">и to stop to do smth); </w:t>
      </w:r>
    </w:p>
    <w:p w:rsidR="0002338E" w:rsidRDefault="008C5E12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proofErr w:type="gramStart"/>
      <w:r>
        <w:rPr>
          <w:rFonts w:ascii="Times New Roman" w:hAnsi="Times New Roman"/>
          <w:color w:val="000000"/>
          <w:sz w:val="28"/>
        </w:rPr>
        <w:t>конструкция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It takes me … to do smth;</w:t>
      </w:r>
    </w:p>
    <w:p w:rsidR="0002338E" w:rsidRPr="008C5E12" w:rsidRDefault="008C5E1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  <w:lang w:val="ru-RU"/>
        </w:rPr>
        <w:t>конструкция</w:t>
      </w:r>
      <w:r w:rsidRPr="008C5E12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usedto</w:t>
      </w:r>
      <w:r w:rsidRPr="008C5E12">
        <w:rPr>
          <w:rFonts w:ascii="Times New Roman" w:hAnsi="Times New Roman"/>
          <w:color w:val="000000"/>
          <w:sz w:val="28"/>
        </w:rPr>
        <w:t xml:space="preserve"> + </w:t>
      </w:r>
      <w:r>
        <w:rPr>
          <w:rFonts w:ascii="Times New Roman" w:hAnsi="Times New Roman"/>
          <w:color w:val="000000"/>
          <w:sz w:val="28"/>
          <w:lang w:val="ru-RU"/>
        </w:rPr>
        <w:t>инфинитив</w:t>
      </w:r>
      <w:r w:rsidRPr="008C5E12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>глагола</w:t>
      </w:r>
      <w:r w:rsidRPr="008C5E12">
        <w:rPr>
          <w:rFonts w:ascii="Times New Roman" w:hAnsi="Times New Roman"/>
          <w:color w:val="000000"/>
          <w:sz w:val="28"/>
        </w:rPr>
        <w:t>;</w:t>
      </w:r>
    </w:p>
    <w:p w:rsidR="0002338E" w:rsidRDefault="008C5E12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proofErr w:type="gramStart"/>
      <w:r>
        <w:rPr>
          <w:rFonts w:ascii="Times New Roman" w:hAnsi="Times New Roman"/>
          <w:color w:val="000000"/>
          <w:sz w:val="28"/>
        </w:rPr>
        <w:t>конструкции</w:t>
      </w:r>
      <w:proofErr w:type="gramEnd"/>
      <w:r>
        <w:rPr>
          <w:rFonts w:ascii="Times New Roman" w:hAnsi="Times New Roman"/>
          <w:color w:val="000000"/>
          <w:sz w:val="28"/>
        </w:rPr>
        <w:t xml:space="preserve"> be/get used to smth, be/get used to doing smth; </w:t>
      </w:r>
    </w:p>
    <w:p w:rsidR="0002338E" w:rsidRDefault="008C5E12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конструкции I prefer, I’d prefer, I’d rather prefer, выражающие предпочтение, а также констру</w:t>
      </w:r>
      <w:r>
        <w:rPr>
          <w:rFonts w:ascii="Times New Roman" w:hAnsi="Times New Roman"/>
          <w:color w:val="000000"/>
          <w:sz w:val="28"/>
        </w:rPr>
        <w:t xml:space="preserve">кций I’d rather, You’d better;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подлежащее, выраженное собирательным существительным (</w:t>
      </w:r>
      <w:r>
        <w:rPr>
          <w:rFonts w:ascii="Times New Roman" w:hAnsi="Times New Roman"/>
          <w:color w:val="000000"/>
          <w:sz w:val="28"/>
        </w:rPr>
        <w:t>family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police</w:t>
      </w:r>
      <w:r>
        <w:rPr>
          <w:rFonts w:ascii="Times New Roman" w:hAnsi="Times New Roman"/>
          <w:color w:val="000000"/>
          <w:sz w:val="28"/>
          <w:lang w:val="ru-RU"/>
        </w:rPr>
        <w:t xml:space="preserve">), и его согласование со сказуемым;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>
        <w:rPr>
          <w:rFonts w:ascii="Times New Roman" w:hAnsi="Times New Roman"/>
          <w:color w:val="000000"/>
          <w:sz w:val="28"/>
        </w:rPr>
        <w:t>Present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FutureSimpleTense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FutureContinuousTense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PastPerfectTense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PresentPerfectContinuousTense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Future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in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the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PastTense</w:t>
      </w:r>
      <w:r>
        <w:rPr>
          <w:rFonts w:ascii="Times New Roman" w:hAnsi="Times New Roman"/>
          <w:color w:val="000000"/>
          <w:sz w:val="28"/>
          <w:lang w:val="ru-RU"/>
        </w:rPr>
        <w:t>) и наиболее употребительных формах страдательного залога (</w:t>
      </w:r>
      <w:r>
        <w:rPr>
          <w:rFonts w:ascii="Times New Roman" w:hAnsi="Times New Roman"/>
          <w:color w:val="000000"/>
          <w:sz w:val="28"/>
        </w:rPr>
        <w:t>Present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PastSimplePassive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PresentPerfectPassive</w:t>
      </w:r>
      <w:r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02338E" w:rsidRDefault="008C5E12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proofErr w:type="gramStart"/>
      <w:r>
        <w:rPr>
          <w:rFonts w:ascii="Times New Roman" w:hAnsi="Times New Roman"/>
          <w:color w:val="000000"/>
          <w:sz w:val="28"/>
        </w:rPr>
        <w:t>конструкция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to be going to, формы Future Simple Tense и Present Continuous Tense для выражения будущего действия; </w:t>
      </w:r>
    </w:p>
    <w:p w:rsidR="0002338E" w:rsidRDefault="008C5E12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proofErr w:type="gramStart"/>
      <w:r>
        <w:rPr>
          <w:rFonts w:ascii="Times New Roman" w:hAnsi="Times New Roman"/>
          <w:color w:val="000000"/>
          <w:sz w:val="28"/>
        </w:rPr>
        <w:t>модальные</w:t>
      </w:r>
      <w:proofErr w:type="gramEnd"/>
      <w:r>
        <w:rPr>
          <w:rFonts w:ascii="Times New Roman" w:hAnsi="Times New Roman"/>
          <w:color w:val="000000"/>
          <w:sz w:val="28"/>
        </w:rPr>
        <w:t xml:space="preserve"> глаголы и их эквиваленты (can/be able to, could, must/have to, may, might, should, shall, would, will, need); </w:t>
      </w:r>
    </w:p>
    <w:p w:rsidR="0002338E" w:rsidRDefault="008C5E12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proofErr w:type="gramStart"/>
      <w:r>
        <w:rPr>
          <w:rFonts w:ascii="Times New Roman" w:hAnsi="Times New Roman"/>
          <w:color w:val="000000"/>
          <w:sz w:val="28"/>
        </w:rPr>
        <w:t>неличные</w:t>
      </w:r>
      <w:proofErr w:type="gramEnd"/>
      <w:r>
        <w:rPr>
          <w:rFonts w:ascii="Times New Roman" w:hAnsi="Times New Roman"/>
          <w:color w:val="000000"/>
          <w:sz w:val="28"/>
        </w:rPr>
        <w:t xml:space="preserve"> формы глаго</w:t>
      </w:r>
      <w:r>
        <w:rPr>
          <w:rFonts w:ascii="Times New Roman" w:hAnsi="Times New Roman"/>
          <w:color w:val="000000"/>
          <w:sz w:val="28"/>
        </w:rPr>
        <w:t>ла – инфинитив, герундий, причастие (Participle I и Participle II), причастия в функции определения (Participle I – a playing child, Participle II – a written text);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имена существительные во множественном чи</w:t>
      </w:r>
      <w:r>
        <w:rPr>
          <w:rFonts w:ascii="Times New Roman" w:hAnsi="Times New Roman"/>
          <w:color w:val="000000"/>
          <w:sz w:val="28"/>
          <w:lang w:val="ru-RU"/>
        </w:rPr>
        <w:t xml:space="preserve">сле,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образованных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по правилу, и исключения;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неисчисляемые имена существительные, имеющие форму только множественного числа;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притяжательный падеж имён существительных;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имена прилагательные и наречия в положительной, сравнительной и превосходной степенях, </w:t>
      </w:r>
      <w:r>
        <w:rPr>
          <w:rFonts w:ascii="Times New Roman" w:hAnsi="Times New Roman"/>
          <w:color w:val="000000"/>
          <w:sz w:val="28"/>
          <w:lang w:val="ru-RU"/>
        </w:rPr>
        <w:t>образованных по правилу, и исключения;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порядок следования нескольких прилагательных (мнение – размер – возраст – цвет – происхождение); </w:t>
      </w:r>
    </w:p>
    <w:p w:rsidR="0002338E" w:rsidRDefault="008C5E12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proofErr w:type="gramStart"/>
      <w:r>
        <w:rPr>
          <w:rFonts w:ascii="Times New Roman" w:hAnsi="Times New Roman"/>
          <w:color w:val="000000"/>
          <w:sz w:val="28"/>
        </w:rPr>
        <w:t>слова</w:t>
      </w:r>
      <w:proofErr w:type="gramEnd"/>
      <w:r>
        <w:rPr>
          <w:rFonts w:ascii="Times New Roman" w:hAnsi="Times New Roman"/>
          <w:color w:val="000000"/>
          <w:sz w:val="28"/>
        </w:rPr>
        <w:t>, выражающие количество (many/much, little/a little, few/a few, a lot of);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личные местоимения в именительном и объ</w:t>
      </w:r>
      <w:r>
        <w:rPr>
          <w:rFonts w:ascii="Times New Roman" w:hAnsi="Times New Roman"/>
          <w:color w:val="000000"/>
          <w:sz w:val="28"/>
          <w:lang w:val="ru-RU"/>
        </w:rPr>
        <w:t xml:space="preserve">ектном падежах, притяжательные местоимения (в том числе в абсолютной форме), возвратные, указательные, вопросительные местоимения; </w:t>
      </w:r>
      <w:proofErr w:type="gramEnd"/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неопределённые местоимения и их производные, отрицательные местоимения </w:t>
      </w:r>
      <w:r>
        <w:rPr>
          <w:rFonts w:ascii="Times New Roman" w:hAnsi="Times New Roman"/>
          <w:color w:val="000000"/>
          <w:sz w:val="28"/>
        </w:rPr>
        <w:t>none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</w:t>
      </w:r>
      <w:r>
        <w:rPr>
          <w:rFonts w:ascii="Times New Roman" w:hAnsi="Times New Roman"/>
          <w:color w:val="000000"/>
          <w:sz w:val="28"/>
          <w:lang w:val="ru-RU"/>
        </w:rPr>
        <w:t xml:space="preserve"> и производные последнего (</w:t>
      </w:r>
      <w:r>
        <w:rPr>
          <w:rFonts w:ascii="Times New Roman" w:hAnsi="Times New Roman"/>
          <w:color w:val="000000"/>
          <w:sz w:val="28"/>
        </w:rPr>
        <w:t>nobody</w:t>
      </w:r>
      <w:r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nothing</w:t>
      </w:r>
      <w:r>
        <w:rPr>
          <w:rFonts w:ascii="Times New Roman" w:hAnsi="Times New Roman"/>
          <w:color w:val="000000"/>
          <w:sz w:val="28"/>
          <w:lang w:val="ru-RU"/>
        </w:rPr>
        <w:t>, и</w:t>
      </w:r>
      <w:r>
        <w:rPr>
          <w:rFonts w:ascii="Times New Roman" w:hAnsi="Times New Roman"/>
          <w:color w:val="000000"/>
          <w:sz w:val="28"/>
          <w:lang w:val="ru-RU"/>
        </w:rPr>
        <w:t xml:space="preserve"> другие);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количественные и порядковые числительные;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предлоги места, времени, направления, предлоги, употребляемые с глаголами в страдательном залоге.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6) владеть социокультурными знаниями и умениями: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знать/понимать речевые различия в ситуациях официального</w:t>
      </w:r>
      <w:r>
        <w:rPr>
          <w:rFonts w:ascii="Times New Roman" w:hAnsi="Times New Roman"/>
          <w:color w:val="000000"/>
          <w:sz w:val="28"/>
          <w:lang w:val="ru-RU"/>
        </w:rPr>
        <w:t xml:space="preserve"> и неофициального общения в рамках тематического содержания речи и использовать лексико-грамматические средства с учётом этих различий;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знать/понимать и использовать в устной и письменной речи наиболее употребительную тематическую фоновую лексику и реалии </w:t>
      </w:r>
      <w:r>
        <w:rPr>
          <w:rFonts w:ascii="Times New Roman" w:hAnsi="Times New Roman"/>
          <w:color w:val="000000"/>
          <w:sz w:val="28"/>
          <w:lang w:val="ru-RU"/>
        </w:rPr>
        <w:t xml:space="preserve">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иметь базовые знания о социокультурном портрете и культурном наследии родной̆ страны и страны/ст</w:t>
      </w:r>
      <w:r>
        <w:rPr>
          <w:rFonts w:ascii="Times New Roman" w:hAnsi="Times New Roman"/>
          <w:color w:val="000000"/>
          <w:sz w:val="28"/>
          <w:lang w:val="ru-RU"/>
        </w:rPr>
        <w:t xml:space="preserve">ран изучаемого языка; представлять родную страну и её культуру на иностранном языке;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проявлять уважение к иной культуре, соблюдать нормы вежливости в межкультурном общении.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7) владеть компенсаторными умениями, позволяющими в случае сбоя коммуникации, а та</w:t>
      </w:r>
      <w:r>
        <w:rPr>
          <w:rFonts w:ascii="Times New Roman" w:hAnsi="Times New Roman"/>
          <w:color w:val="000000"/>
          <w:sz w:val="28"/>
          <w:lang w:val="ru-RU"/>
        </w:rPr>
        <w:t xml:space="preserve">кже в условиях дефицита языковых средств: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приёмы переработки информации: при говорении – переспрос, при говорении и письме – описание/перифраз/толкование, при чтении и аудировании – языковую и контекстуальную догадку;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метап</w:t>
      </w:r>
      <w:r>
        <w:rPr>
          <w:rFonts w:ascii="Times New Roman" w:hAnsi="Times New Roman"/>
          <w:color w:val="000000"/>
          <w:sz w:val="28"/>
          <w:lang w:val="ru-RU"/>
        </w:rPr>
        <w:t xml:space="preserve">редметными умениями, позволяющими совершенствовать учебную деятельность по овладению иностранным языком;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сравнивать, классифицировать, систематизировать и обобщать по существенным признакам изученные языковые явления (лексические и грамматические);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</w:t>
      </w:r>
      <w:r>
        <w:rPr>
          <w:rFonts w:ascii="Times New Roman" w:hAnsi="Times New Roman"/>
          <w:color w:val="000000"/>
          <w:sz w:val="28"/>
          <w:lang w:val="ru-RU"/>
        </w:rPr>
        <w:t xml:space="preserve">ьзовать иноязычные словари и справочники, в том числе информационно-справочные системы в электронной форме;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учебно-исследовательской, проектной деятельности предметного и межпредметного характера с использованием материалов на английском язы</w:t>
      </w:r>
      <w:r>
        <w:rPr>
          <w:rFonts w:ascii="Times New Roman" w:hAnsi="Times New Roman"/>
          <w:color w:val="000000"/>
          <w:sz w:val="28"/>
          <w:lang w:val="ru-RU"/>
        </w:rPr>
        <w:t xml:space="preserve">ке и применением информационно-коммуникационных технологий; </w:t>
      </w:r>
    </w:p>
    <w:p w:rsidR="0002338E" w:rsidRDefault="008C5E12">
      <w:pPr>
        <w:spacing w:after="0" w:line="264" w:lineRule="auto"/>
        <w:ind w:firstLine="600"/>
        <w:jc w:val="both"/>
        <w:rPr>
          <w:lang w:val="ru-RU"/>
        </w:rPr>
      </w:pPr>
      <w:bookmarkStart w:id="4" w:name="block-28480082"/>
      <w:r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в ситуациях повседневной жизни и при работе в сети Интерн</w:t>
      </w:r>
      <w:bookmarkEnd w:id="4"/>
      <w:r>
        <w:rPr>
          <w:rFonts w:ascii="Times New Roman" w:hAnsi="Times New Roman"/>
          <w:color w:val="000000"/>
          <w:sz w:val="28"/>
          <w:lang w:val="ru-RU"/>
        </w:rPr>
        <w:t xml:space="preserve">ет. </w:t>
      </w:r>
    </w:p>
    <w:sectPr w:rsidR="0002338E" w:rsidSect="0002338E">
      <w:pgSz w:w="11906" w:h="16383"/>
      <w:pgMar w:top="1134" w:right="850" w:bottom="1134" w:left="1701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Droid Sans Fallback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Droid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D1586"/>
    <w:multiLevelType w:val="multilevel"/>
    <w:tmpl w:val="CFCA01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1AE44AF"/>
    <w:multiLevelType w:val="multilevel"/>
    <w:tmpl w:val="7BC0D628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244C208C"/>
    <w:multiLevelType w:val="multilevel"/>
    <w:tmpl w:val="ADF03CEC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3FA90222"/>
    <w:multiLevelType w:val="multilevel"/>
    <w:tmpl w:val="03F087F0"/>
    <w:lvl w:ilvl="0">
      <w:start w:val="1"/>
      <w:numFmt w:val="bullet"/>
      <w:lvlText w:val=""/>
      <w:lvlJc w:val="left"/>
      <w:pPr>
        <w:tabs>
          <w:tab w:val="num" w:pos="0"/>
        </w:tabs>
        <w:ind w:left="164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4FF47AA0"/>
    <w:multiLevelType w:val="multilevel"/>
    <w:tmpl w:val="321CEA94"/>
    <w:lvl w:ilvl="0">
      <w:start w:val="1"/>
      <w:numFmt w:val="bullet"/>
      <w:lvlText w:val=""/>
      <w:lvlJc w:val="left"/>
      <w:pPr>
        <w:tabs>
          <w:tab w:val="num" w:pos="0"/>
        </w:tabs>
        <w:ind w:left="164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6DD71918"/>
    <w:multiLevelType w:val="multilevel"/>
    <w:tmpl w:val="E4A06F28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6">
    <w:nsid w:val="73A71DF8"/>
    <w:multiLevelType w:val="multilevel"/>
    <w:tmpl w:val="F6AE3BE6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7B856EE9"/>
    <w:multiLevelType w:val="multilevel"/>
    <w:tmpl w:val="5E2645D4"/>
    <w:lvl w:ilvl="0">
      <w:start w:val="1"/>
      <w:numFmt w:val="bullet"/>
      <w:lvlText w:val=""/>
      <w:lvlJc w:val="left"/>
      <w:pPr>
        <w:tabs>
          <w:tab w:val="num" w:pos="0"/>
        </w:tabs>
        <w:ind w:left="164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7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autoHyphenation/>
  <w:characterSpacingControl w:val="doNotCompress"/>
  <w:compat/>
  <w:rsids>
    <w:rsidRoot w:val="0002338E"/>
    <w:rsid w:val="0002338E"/>
    <w:rsid w:val="008C5E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39" w:unhideWhenUsed="0"/>
  </w:latentStyles>
  <w:style w:type="paragraph" w:default="1" w:styleId="a">
    <w:name w:val="Normal"/>
    <w:qFormat/>
    <w:rsid w:val="004A327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1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eading2">
    <w:name w:val="Heading 2"/>
    <w:basedOn w:val="a"/>
    <w:next w:val="a"/>
    <w:link w:val="2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Heading3">
    <w:name w:val="Heading 3"/>
    <w:basedOn w:val="a"/>
    <w:next w:val="a"/>
    <w:link w:val="3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Heading4">
    <w:name w:val="Heading 4"/>
    <w:basedOn w:val="a"/>
    <w:next w:val="a"/>
    <w:link w:val="4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3">
    <w:name w:val="Верхний колонтитул Знак"/>
    <w:basedOn w:val="a0"/>
    <w:link w:val="Header"/>
    <w:uiPriority w:val="99"/>
    <w:qFormat/>
    <w:rsid w:val="00841CD9"/>
  </w:style>
  <w:style w:type="character" w:customStyle="1" w:styleId="1">
    <w:name w:val="Заголовок 1 Знак"/>
    <w:basedOn w:val="a0"/>
    <w:link w:val="Heading1"/>
    <w:uiPriority w:val="9"/>
    <w:qFormat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">
    <w:name w:val="Заголовок 2 Знак"/>
    <w:basedOn w:val="a0"/>
    <w:link w:val="Heading2"/>
    <w:uiPriority w:val="9"/>
    <w:qFormat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">
    <w:name w:val="Заголовок 3 Знак"/>
    <w:basedOn w:val="a0"/>
    <w:link w:val="Heading3"/>
    <w:uiPriority w:val="9"/>
    <w:qFormat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">
    <w:name w:val="Заголовок 4 Знак"/>
    <w:basedOn w:val="a0"/>
    <w:link w:val="Heading4"/>
    <w:uiPriority w:val="9"/>
    <w:qFormat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4">
    <w:name w:val="Подзаголовок Знак"/>
    <w:basedOn w:val="a0"/>
    <w:link w:val="a5"/>
    <w:uiPriority w:val="11"/>
    <w:qFormat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Название Знак"/>
    <w:basedOn w:val="a0"/>
    <w:link w:val="a7"/>
    <w:uiPriority w:val="10"/>
    <w:qFormat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styleId="a8">
    <w:name w:val="Emphasis"/>
    <w:basedOn w:val="a0"/>
    <w:uiPriority w:val="20"/>
    <w:qFormat/>
    <w:rsid w:val="00D1197D"/>
    <w:rPr>
      <w:i/>
      <w:iCs/>
    </w:rPr>
  </w:style>
  <w:style w:type="character" w:styleId="a9">
    <w:name w:val="Hyperlink"/>
    <w:basedOn w:val="a0"/>
    <w:uiPriority w:val="99"/>
    <w:unhideWhenUsed/>
    <w:rsid w:val="002A2492"/>
    <w:rPr>
      <w:color w:val="0000FF" w:themeColor="hyperlink"/>
      <w:u w:val="single"/>
    </w:rPr>
  </w:style>
  <w:style w:type="paragraph" w:customStyle="1" w:styleId="aa">
    <w:name w:val="Заголовок"/>
    <w:basedOn w:val="a"/>
    <w:next w:val="ab"/>
    <w:qFormat/>
    <w:rsid w:val="0002338E"/>
    <w:pPr>
      <w:keepNext/>
      <w:spacing w:before="240" w:after="120"/>
    </w:pPr>
    <w:rPr>
      <w:rFonts w:ascii="Liberation Sans" w:eastAsia="Droid Sans Fallback" w:hAnsi="Liberation Sans" w:cs="Droid Sans"/>
      <w:sz w:val="28"/>
      <w:szCs w:val="28"/>
    </w:rPr>
  </w:style>
  <w:style w:type="paragraph" w:styleId="ab">
    <w:name w:val="Body Text"/>
    <w:basedOn w:val="a"/>
    <w:rsid w:val="0002338E"/>
    <w:pPr>
      <w:spacing w:after="140"/>
    </w:pPr>
  </w:style>
  <w:style w:type="paragraph" w:styleId="ac">
    <w:name w:val="List"/>
    <w:basedOn w:val="ab"/>
    <w:rsid w:val="0002338E"/>
    <w:rPr>
      <w:rFonts w:cs="Droid Sans"/>
    </w:rPr>
  </w:style>
  <w:style w:type="paragraph" w:customStyle="1" w:styleId="Caption">
    <w:name w:val="Caption"/>
    <w:basedOn w:val="a"/>
    <w:qFormat/>
    <w:rsid w:val="0002338E"/>
    <w:pPr>
      <w:suppressLineNumbers/>
      <w:spacing w:before="120" w:after="120"/>
    </w:pPr>
    <w:rPr>
      <w:rFonts w:cs="Droid Sans"/>
      <w:i/>
      <w:iCs/>
      <w:sz w:val="24"/>
      <w:szCs w:val="24"/>
    </w:rPr>
  </w:style>
  <w:style w:type="paragraph" w:styleId="ad">
    <w:name w:val="index heading"/>
    <w:basedOn w:val="a"/>
    <w:qFormat/>
    <w:rsid w:val="0002338E"/>
    <w:pPr>
      <w:suppressLineNumbers/>
    </w:pPr>
    <w:rPr>
      <w:rFonts w:cs="Droid Sans"/>
    </w:rPr>
  </w:style>
  <w:style w:type="paragraph" w:customStyle="1" w:styleId="ae">
    <w:name w:val="Колонтитул"/>
    <w:basedOn w:val="a"/>
    <w:qFormat/>
    <w:rsid w:val="0002338E"/>
  </w:style>
  <w:style w:type="paragraph" w:customStyle="1" w:styleId="Header">
    <w:name w:val="Header"/>
    <w:basedOn w:val="a"/>
    <w:link w:val="a3"/>
    <w:uiPriority w:val="99"/>
    <w:unhideWhenUsed/>
    <w:rsid w:val="00841CD9"/>
    <w:pPr>
      <w:tabs>
        <w:tab w:val="center" w:pos="4680"/>
        <w:tab w:val="right" w:pos="9360"/>
      </w:tabs>
    </w:pPr>
  </w:style>
  <w:style w:type="paragraph" w:styleId="af">
    <w:name w:val="Normal Indent"/>
    <w:basedOn w:val="a"/>
    <w:uiPriority w:val="99"/>
    <w:unhideWhenUsed/>
    <w:qFormat/>
    <w:rsid w:val="00841CD9"/>
    <w:pPr>
      <w:ind w:left="720"/>
    </w:pPr>
  </w:style>
  <w:style w:type="paragraph" w:styleId="a5">
    <w:name w:val="Subtitle"/>
    <w:basedOn w:val="a"/>
    <w:next w:val="a"/>
    <w:link w:val="a4"/>
    <w:uiPriority w:val="11"/>
    <w:qFormat/>
    <w:rsid w:val="00841CD9"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7">
    <w:name w:val="Title"/>
    <w:basedOn w:val="a"/>
    <w:next w:val="a"/>
    <w:link w:val="a6"/>
    <w:uiPriority w:val="10"/>
    <w:qFormat/>
    <w:rsid w:val="00841CD9"/>
    <w:pPr>
      <w:pBdr>
        <w:bottom w:val="single" w:sz="8" w:space="4" w:color="4F81BD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paragraph" w:styleId="af0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af1">
    <w:name w:val="Table Grid"/>
    <w:basedOn w:val="a1"/>
    <w:uiPriority w:val="39"/>
    <w:rsid w:val="002A249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A11A46-FFCB-42DC-8165-AD77C422E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12536</Words>
  <Characters>71457</Characters>
  <Application>Microsoft Office Word</Application>
  <DocSecurity>0</DocSecurity>
  <Lines>595</Lines>
  <Paragraphs>167</Paragraphs>
  <ScaleCrop>false</ScaleCrop>
  <Company>Reanimator Extreme Edition</Company>
  <LinksUpToDate>false</LinksUpToDate>
  <CharactersWithSpaces>83826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User</cp:lastModifiedBy>
  <cp:revision>7</cp:revision>
  <dcterms:created xsi:type="dcterms:W3CDTF">2023-10-19T09:13:00Z</dcterms:created>
  <dcterms:modified xsi:type="dcterms:W3CDTF">2023-11-01T08:48:00Z</dcterms:modified>
  <dc:language>ru-RU</dc:language>
</cp:coreProperties>
</file>